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D30" w:rsidRDefault="00EE3D30" w:rsidP="00EE3D30">
      <w:pPr>
        <w:ind w:left="4320" w:right="4339"/>
        <w:rPr>
          <w:sz w:val="24"/>
          <w:szCs w:val="24"/>
        </w:rPr>
      </w:pPr>
      <w:r>
        <w:rPr>
          <w:noProof/>
          <w:color w:val="333333"/>
          <w:spacing w:val="-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7A8D" wp14:editId="2BE84C04">
                <wp:simplePos x="0" y="0"/>
                <wp:positionH relativeFrom="column">
                  <wp:posOffset>3355340</wp:posOffset>
                </wp:positionH>
                <wp:positionV relativeFrom="paragraph">
                  <wp:posOffset>0</wp:posOffset>
                </wp:positionV>
                <wp:extent cx="2903220" cy="700405"/>
                <wp:effectExtent l="0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D30" w:rsidRPr="00880FB4" w:rsidRDefault="00EE3D30" w:rsidP="00EE3D30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ВИТЕБСКИЙ ОБЛАСТНОЙ ИСПОЛНИТЕЛЬНЫЙ КОМИТЕТ</w:t>
                            </w:r>
                          </w:p>
                          <w:p w:rsidR="00EE3D30" w:rsidRDefault="00EE3D30" w:rsidP="00EE3D30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 xml:space="preserve">ГЛАВНОЕ </w:t>
                            </w:r>
                            <w:proofErr w:type="gramStart"/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УПРАВЛЕНИЕ  ПО</w:t>
                            </w:r>
                            <w:proofErr w:type="gramEnd"/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EE3D30" w:rsidRPr="00880FB4" w:rsidRDefault="00EE3D30" w:rsidP="00EE3D30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ЗДРАВООХРАНЕНИЮ</w:t>
                            </w:r>
                          </w:p>
                          <w:p w:rsidR="00EE3D30" w:rsidRDefault="00EE3D30" w:rsidP="00EE3D30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7A8D" id="Прямоугольник 2" o:spid="_x0000_s1026" style="position:absolute;left:0;text-align:left;margin-left:264.2pt;margin-top:0;width:228.6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" stroked="f">
                <v:textbox>
                  <w:txbxContent>
                    <w:p w:rsidR="00EE3D30" w:rsidRPr="00880FB4" w:rsidRDefault="00EE3D30" w:rsidP="00EE3D30">
                      <w:pPr>
                        <w:jc w:val="center"/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ВИТЕБСКИЙ ОБЛАСТНОЙ ИСПОЛНИТЕЛЬНЫЙ КОМИТЕТ</w:t>
                      </w:r>
                    </w:p>
                    <w:p w:rsidR="00EE3D30" w:rsidRDefault="00EE3D30" w:rsidP="00EE3D30">
                      <w:pPr>
                        <w:jc w:val="center"/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 xml:space="preserve">ГЛАВНОЕ </w:t>
                      </w:r>
                      <w:proofErr w:type="gramStart"/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УПРАВЛЕНИЕ  ПО</w:t>
                      </w:r>
                      <w:proofErr w:type="gramEnd"/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 xml:space="preserve"> </w:t>
                      </w:r>
                    </w:p>
                    <w:p w:rsidR="00EE3D30" w:rsidRPr="00880FB4" w:rsidRDefault="00EE3D30" w:rsidP="00EE3D30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ЗДРАВООХРАНЕНИЮ</w:t>
                      </w:r>
                    </w:p>
                    <w:p w:rsidR="00EE3D30" w:rsidRDefault="00EE3D30" w:rsidP="00EE3D30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33333"/>
          <w:spacing w:val="-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8F24C" wp14:editId="173413F8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2296795" cy="700405"/>
                <wp:effectExtent l="4445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D30" w:rsidRDefault="00EE3D30" w:rsidP="00EE3D30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В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  <w:lang w:val="en-US"/>
                              </w:rPr>
                              <w:t>I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ЦЕБСК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  <w:lang w:val="en-US"/>
                              </w:rPr>
                              <w:t>I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 xml:space="preserve"> АБЛАСНЫ ВЫКАНАУЧЫ КАМ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  <w:lang w:val="en-US"/>
                              </w:rPr>
                              <w:t>I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 xml:space="preserve">ТЭТ ГАЛОУНАЕ УПРАУЛЕННЕ ПА </w:t>
                            </w:r>
                          </w:p>
                          <w:p w:rsidR="00EE3D30" w:rsidRPr="00880FB4" w:rsidRDefault="00EE3D30" w:rsidP="00EE3D30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АХОВЕ ЗДАРОУЯ</w:t>
                            </w:r>
                          </w:p>
                          <w:p w:rsidR="00EE3D30" w:rsidRDefault="00EE3D30" w:rsidP="00EE3D30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F24C" id="Прямоугольник 1" o:spid="_x0000_s1027" style="position:absolute;left:0;text-align:left;margin-left:11.15pt;margin-top:0;width:180.8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" stroked="f">
                <v:textbox>
                  <w:txbxContent>
                    <w:p w:rsidR="00EE3D30" w:rsidRDefault="00EE3D30" w:rsidP="00EE3D30">
                      <w:pPr>
                        <w:jc w:val="center"/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В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  <w:lang w:val="en-US"/>
                        </w:rPr>
                        <w:t>I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ЦЕБСК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  <w:lang w:val="en-US"/>
                        </w:rPr>
                        <w:t>I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 xml:space="preserve"> АБЛАСНЫ ВЫКАНАУЧЫ КАМ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  <w:lang w:val="en-US"/>
                        </w:rPr>
                        <w:t>I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 xml:space="preserve">ТЭТ ГАЛОУНАЕ УПРАУЛЕННЕ ПА </w:t>
                      </w:r>
                    </w:p>
                    <w:p w:rsidR="00EE3D30" w:rsidRPr="00880FB4" w:rsidRDefault="00EE3D30" w:rsidP="00EE3D30">
                      <w:pPr>
                        <w:jc w:val="center"/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АХОВЕ ЗДАРОУЯ</w:t>
                      </w:r>
                    </w:p>
                    <w:p w:rsidR="00EE3D30" w:rsidRDefault="00EE3D30" w:rsidP="00EE3D30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</w:t>
      </w:r>
    </w:p>
    <w:p w:rsidR="00EE3D30" w:rsidRDefault="00EE3D30" w:rsidP="00EE3D30">
      <w:pPr>
        <w:shd w:val="clear" w:color="auto" w:fill="FFFFFF"/>
        <w:tabs>
          <w:tab w:val="center" w:pos="7738"/>
        </w:tabs>
        <w:spacing w:before="269" w:after="154"/>
        <w:rPr>
          <w:b/>
          <w:bCs/>
          <w:color w:val="333333"/>
          <w:spacing w:val="-12"/>
          <w:w w:val="119"/>
          <w:sz w:val="16"/>
          <w:szCs w:val="16"/>
          <w:lang w:val="be-BY"/>
        </w:rPr>
      </w:pPr>
      <w:r>
        <w:rPr>
          <w:b/>
          <w:bCs/>
          <w:color w:val="333333"/>
          <w:spacing w:val="-12"/>
          <w:w w:val="119"/>
          <w:sz w:val="16"/>
          <w:szCs w:val="16"/>
          <w:lang w:val="be-BY"/>
        </w:rPr>
        <w:t xml:space="preserve">   </w:t>
      </w:r>
    </w:p>
    <w:p w:rsidR="00EE3D30" w:rsidRDefault="00EE3D30" w:rsidP="00EE3D30"/>
    <w:p w:rsidR="00EE3D30" w:rsidRDefault="00EE3D30" w:rsidP="00EE3D30">
      <w:r>
        <w:t xml:space="preserve">_______________________________________                        ____________________________________________       </w:t>
      </w:r>
    </w:p>
    <w:p w:rsidR="00EE3D30" w:rsidRDefault="00EE3D30" w:rsidP="00EE3D30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e-BY"/>
        </w:rPr>
        <w:t xml:space="preserve">          Установа Аховы здароўя </w:t>
      </w:r>
      <w:r>
        <w:rPr>
          <w:b/>
          <w:caps/>
          <w:sz w:val="24"/>
          <w:szCs w:val="24"/>
        </w:rPr>
        <w:t xml:space="preserve">                 Учреждение здравоохранения</w:t>
      </w:r>
    </w:p>
    <w:p w:rsidR="00EE3D30" w:rsidRDefault="00EE3D30" w:rsidP="00EE3D30">
      <w:pPr>
        <w:rPr>
          <w:b/>
          <w:caps/>
        </w:rPr>
      </w:pPr>
      <w:r>
        <w:rPr>
          <w:b/>
          <w:caps/>
          <w:sz w:val="24"/>
          <w:szCs w:val="24"/>
        </w:rPr>
        <w:t>«</w:t>
      </w:r>
      <w:r>
        <w:rPr>
          <w:b/>
          <w:caps/>
          <w:lang w:val="be-BY"/>
        </w:rPr>
        <w:t xml:space="preserve">Гарадоцкая цэнтральная раенная    </w:t>
      </w:r>
      <w:r>
        <w:rPr>
          <w:b/>
          <w:caps/>
        </w:rPr>
        <w:t xml:space="preserve">          </w:t>
      </w:r>
      <w:proofErr w:type="gramStart"/>
      <w:r>
        <w:rPr>
          <w:b/>
          <w:caps/>
        </w:rPr>
        <w:t xml:space="preserve">   «</w:t>
      </w:r>
      <w:proofErr w:type="gramEnd"/>
      <w:r>
        <w:rPr>
          <w:b/>
          <w:caps/>
        </w:rPr>
        <w:t>Городокская центральная районная</w:t>
      </w:r>
    </w:p>
    <w:p w:rsidR="00EE3D30" w:rsidRDefault="00EE3D30" w:rsidP="00EE3D30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e-BY"/>
        </w:rPr>
        <w:t xml:space="preserve">                         </w:t>
      </w:r>
      <w:r>
        <w:rPr>
          <w:b/>
          <w:caps/>
          <w:lang w:val="be-BY"/>
        </w:rPr>
        <w:t>бальніца</w:t>
      </w:r>
      <w:r>
        <w:rPr>
          <w:b/>
          <w:caps/>
          <w:sz w:val="24"/>
          <w:szCs w:val="24"/>
        </w:rPr>
        <w:t xml:space="preserve">»                                                                        </w:t>
      </w:r>
      <w:r>
        <w:rPr>
          <w:b/>
          <w:caps/>
        </w:rPr>
        <w:t>больница</w:t>
      </w:r>
      <w:r>
        <w:rPr>
          <w:b/>
          <w:caps/>
          <w:sz w:val="24"/>
          <w:szCs w:val="24"/>
        </w:rPr>
        <w:t>»</w:t>
      </w:r>
    </w:p>
    <w:p w:rsidR="00EE3D30" w:rsidRDefault="00EE3D30" w:rsidP="00EE3D30">
      <w:pPr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211573, 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  <w:lang w:val="be-BY"/>
        </w:rPr>
        <w:t xml:space="preserve"> Гарадок, вул. Сабалеўскага,66                 </w:t>
      </w:r>
      <w:r>
        <w:rPr>
          <w:b/>
          <w:sz w:val="24"/>
          <w:szCs w:val="24"/>
        </w:rPr>
        <w:t>211573, г. Городок, ул. Соболевского,66</w:t>
      </w:r>
    </w:p>
    <w:p w:rsidR="00EE3D30" w:rsidRDefault="00EE3D30" w:rsidP="00EE3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be-BY"/>
        </w:rPr>
        <w:t xml:space="preserve">         Віцебская вобласть                   </w:t>
      </w:r>
      <w:r>
        <w:rPr>
          <w:b/>
          <w:sz w:val="24"/>
          <w:szCs w:val="24"/>
        </w:rPr>
        <w:t xml:space="preserve">                                     Витебская область</w:t>
      </w:r>
    </w:p>
    <w:p w:rsidR="00EE3D30" w:rsidRPr="00164969" w:rsidRDefault="00EE3D30" w:rsidP="00EE3D30">
      <w:pPr>
        <w:rPr>
          <w:b/>
          <w:color w:val="FF0000"/>
          <w:sz w:val="24"/>
          <w:szCs w:val="24"/>
          <w:lang w:val="be-BY"/>
        </w:rPr>
      </w:pPr>
      <w:r>
        <w:rPr>
          <w:b/>
          <w:color w:val="FF0000"/>
          <w:sz w:val="24"/>
          <w:szCs w:val="24"/>
          <w:lang w:val="be-BY"/>
        </w:rPr>
        <w:t xml:space="preserve">          Тэл/факс (02139)5-22-34</w:t>
      </w:r>
      <w:r w:rsidRPr="00164969">
        <w:rPr>
          <w:b/>
          <w:color w:val="FF0000"/>
          <w:sz w:val="24"/>
          <w:szCs w:val="24"/>
          <w:lang w:val="be-BY"/>
        </w:rPr>
        <w:t xml:space="preserve">                                                  </w:t>
      </w:r>
      <w:r w:rsidRPr="00164969">
        <w:rPr>
          <w:b/>
          <w:color w:val="FF0000"/>
          <w:sz w:val="24"/>
          <w:szCs w:val="24"/>
        </w:rPr>
        <w:t xml:space="preserve">Тел/факс </w:t>
      </w:r>
      <w:r w:rsidRPr="00164969">
        <w:rPr>
          <w:b/>
          <w:color w:val="FF0000"/>
          <w:sz w:val="24"/>
          <w:szCs w:val="24"/>
          <w:lang w:val="be-BY"/>
        </w:rPr>
        <w:t>(02139)</w:t>
      </w:r>
      <w:r>
        <w:rPr>
          <w:b/>
          <w:color w:val="FF0000"/>
          <w:sz w:val="24"/>
          <w:szCs w:val="24"/>
          <w:lang w:val="be-BY"/>
        </w:rPr>
        <w:t>5-22-34</w:t>
      </w:r>
      <w:r w:rsidRPr="00164969">
        <w:rPr>
          <w:b/>
          <w:color w:val="FF0000"/>
          <w:sz w:val="24"/>
          <w:szCs w:val="24"/>
          <w:lang w:val="be-BY"/>
        </w:rPr>
        <w:t xml:space="preserve"> </w:t>
      </w:r>
    </w:p>
    <w:p w:rsidR="00EE3D30" w:rsidRPr="00DA5114" w:rsidRDefault="00EE3D30" w:rsidP="00EE3D30">
      <w:pPr>
        <w:rPr>
          <w:rStyle w:val="a3"/>
          <w:b/>
          <w:sz w:val="24"/>
          <w:szCs w:val="24"/>
          <w:u w:val="none"/>
          <w:lang w:val="en-US"/>
        </w:rPr>
      </w:pPr>
      <w:r>
        <w:rPr>
          <w:b/>
          <w:sz w:val="24"/>
          <w:szCs w:val="24"/>
          <w:lang w:val="be-BY"/>
        </w:rPr>
        <w:t xml:space="preserve">          </w:t>
      </w:r>
      <w:r>
        <w:rPr>
          <w:b/>
          <w:sz w:val="24"/>
          <w:szCs w:val="24"/>
          <w:lang w:val="en-US"/>
        </w:rPr>
        <w:t>E</w:t>
      </w:r>
      <w:r w:rsidRPr="009E46E9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9E46E9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ru</w:t>
      </w:r>
      <w:r w:rsidRPr="009E46E9">
        <w:rPr>
          <w:b/>
          <w:sz w:val="24"/>
          <w:szCs w:val="24"/>
          <w:lang w:val="en-US"/>
        </w:rPr>
        <w:t xml:space="preserve"> </w:t>
      </w:r>
      <w:hyperlink r:id="rId5" w:history="1">
        <w:r w:rsidRPr="00144DF6">
          <w:rPr>
            <w:rStyle w:val="a3"/>
            <w:b/>
            <w:sz w:val="24"/>
            <w:szCs w:val="24"/>
            <w:u w:val="none"/>
            <w:lang w:val="en-US"/>
          </w:rPr>
          <w:t>gorodok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_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tmo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@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vitebsk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.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by</w:t>
        </w:r>
      </w:hyperlink>
      <w:r w:rsidRPr="009E46E9">
        <w:rPr>
          <w:b/>
          <w:sz w:val="24"/>
          <w:szCs w:val="24"/>
          <w:lang w:val="en-US"/>
        </w:rPr>
        <w:t xml:space="preserve">                           </w:t>
      </w:r>
      <w:r w:rsidRPr="00144DF6">
        <w:rPr>
          <w:b/>
          <w:sz w:val="24"/>
          <w:szCs w:val="24"/>
          <w:lang w:val="en-US"/>
        </w:rPr>
        <w:t>E</w:t>
      </w:r>
      <w:r w:rsidRPr="009E46E9">
        <w:rPr>
          <w:b/>
          <w:sz w:val="24"/>
          <w:szCs w:val="24"/>
          <w:lang w:val="en-US"/>
        </w:rPr>
        <w:t>-</w:t>
      </w:r>
      <w:r w:rsidRPr="00144DF6">
        <w:rPr>
          <w:b/>
          <w:sz w:val="24"/>
          <w:szCs w:val="24"/>
          <w:lang w:val="en-US"/>
        </w:rPr>
        <w:t>mail</w:t>
      </w:r>
      <w:r w:rsidRPr="009E46E9">
        <w:rPr>
          <w:b/>
          <w:sz w:val="24"/>
          <w:szCs w:val="24"/>
          <w:lang w:val="en-US"/>
        </w:rPr>
        <w:t>.</w:t>
      </w:r>
      <w:r w:rsidRPr="00144DF6">
        <w:rPr>
          <w:b/>
          <w:sz w:val="24"/>
          <w:szCs w:val="24"/>
          <w:lang w:val="en-US"/>
        </w:rPr>
        <w:t>ru</w:t>
      </w:r>
      <w:r w:rsidRPr="009E46E9">
        <w:rPr>
          <w:b/>
          <w:sz w:val="24"/>
          <w:szCs w:val="24"/>
          <w:lang w:val="en-US"/>
        </w:rPr>
        <w:t xml:space="preserve"> </w:t>
      </w:r>
      <w:hyperlink r:id="rId6" w:history="1">
        <w:r w:rsidRPr="002315C7">
          <w:rPr>
            <w:rStyle w:val="a3"/>
            <w:b/>
            <w:sz w:val="24"/>
            <w:szCs w:val="24"/>
            <w:lang w:val="en-US"/>
          </w:rPr>
          <w:t>gorodok_tmo@vitebsk.by</w:t>
        </w:r>
      </w:hyperlink>
    </w:p>
    <w:p w:rsidR="00EE3D30" w:rsidRPr="00DA5114" w:rsidRDefault="00EE3D30" w:rsidP="00EE3D30">
      <w:pPr>
        <w:rPr>
          <w:rStyle w:val="a3"/>
          <w:b/>
          <w:sz w:val="24"/>
          <w:szCs w:val="24"/>
          <w:u w:val="none"/>
          <w:lang w:val="en-US"/>
        </w:rPr>
      </w:pPr>
    </w:p>
    <w:p w:rsidR="00EE3D30" w:rsidRPr="00373BD5" w:rsidRDefault="00EE3D30" w:rsidP="00EE3D30">
      <w:pPr>
        <w:spacing w:line="276" w:lineRule="auto"/>
        <w:jc w:val="both"/>
        <w:rPr>
          <w:sz w:val="28"/>
          <w:szCs w:val="28"/>
        </w:rPr>
      </w:pPr>
      <w:r w:rsidRPr="00DA5114">
        <w:rPr>
          <w:sz w:val="24"/>
          <w:szCs w:val="24"/>
          <w:lang w:val="en-US"/>
        </w:rPr>
        <w:tab/>
        <w:t xml:space="preserve">             </w:t>
      </w:r>
      <w:r w:rsidRPr="00994F43">
        <w:rPr>
          <w:b/>
          <w:sz w:val="24"/>
          <w:szCs w:val="24"/>
        </w:rPr>
        <w:t>З А Г А Д</w:t>
      </w:r>
      <w:r w:rsidRPr="00994F43">
        <w:rPr>
          <w:sz w:val="24"/>
          <w:szCs w:val="24"/>
        </w:rPr>
        <w:tab/>
      </w:r>
      <w:r w:rsidRPr="00994F43">
        <w:rPr>
          <w:sz w:val="24"/>
          <w:szCs w:val="24"/>
        </w:rPr>
        <w:tab/>
      </w:r>
      <w:r w:rsidRPr="00994F43">
        <w:rPr>
          <w:sz w:val="24"/>
          <w:szCs w:val="24"/>
        </w:rPr>
        <w:tab/>
      </w:r>
      <w:r w:rsidRPr="00994F43">
        <w:rPr>
          <w:sz w:val="24"/>
          <w:szCs w:val="24"/>
        </w:rPr>
        <w:tab/>
      </w:r>
      <w:r w:rsidRPr="00994F43">
        <w:rPr>
          <w:sz w:val="24"/>
          <w:szCs w:val="24"/>
        </w:rPr>
        <w:tab/>
      </w:r>
      <w:r w:rsidRPr="00994F43">
        <w:rPr>
          <w:sz w:val="24"/>
          <w:szCs w:val="24"/>
        </w:rPr>
        <w:tab/>
      </w:r>
      <w:r w:rsidRPr="00373BD5">
        <w:rPr>
          <w:sz w:val="28"/>
          <w:szCs w:val="28"/>
        </w:rPr>
        <w:t xml:space="preserve"> </w:t>
      </w:r>
      <w:r w:rsidRPr="00373BD5">
        <w:rPr>
          <w:b/>
          <w:sz w:val="28"/>
          <w:szCs w:val="28"/>
        </w:rPr>
        <w:t xml:space="preserve">П Р И К А </w:t>
      </w:r>
      <w:proofErr w:type="gramStart"/>
      <w:r w:rsidRPr="00373BD5">
        <w:rPr>
          <w:b/>
          <w:sz w:val="28"/>
          <w:szCs w:val="28"/>
        </w:rPr>
        <w:t>З  №</w:t>
      </w:r>
      <w:proofErr w:type="gramEnd"/>
      <w:r w:rsidRPr="00373B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</w:t>
      </w:r>
    </w:p>
    <w:p w:rsidR="00EE3D30" w:rsidRPr="00373BD5" w:rsidRDefault="00EE3D30" w:rsidP="00EE3D30">
      <w:pPr>
        <w:spacing w:line="276" w:lineRule="auto"/>
        <w:jc w:val="both"/>
        <w:rPr>
          <w:sz w:val="28"/>
          <w:szCs w:val="28"/>
        </w:rPr>
      </w:pPr>
      <w:r w:rsidRPr="00373BD5">
        <w:rPr>
          <w:sz w:val="28"/>
          <w:szCs w:val="28"/>
        </w:rPr>
        <w:tab/>
      </w:r>
      <w:r w:rsidRPr="00373BD5">
        <w:rPr>
          <w:sz w:val="28"/>
          <w:szCs w:val="28"/>
        </w:rPr>
        <w:tab/>
      </w:r>
      <w:r w:rsidRPr="00373BD5">
        <w:rPr>
          <w:sz w:val="28"/>
          <w:szCs w:val="28"/>
        </w:rPr>
        <w:tab/>
      </w:r>
      <w:r w:rsidRPr="00373BD5">
        <w:rPr>
          <w:sz w:val="28"/>
          <w:szCs w:val="28"/>
        </w:rPr>
        <w:tab/>
      </w:r>
      <w:r w:rsidRPr="00373BD5">
        <w:rPr>
          <w:sz w:val="28"/>
          <w:szCs w:val="28"/>
        </w:rPr>
        <w:tab/>
      </w:r>
      <w:r w:rsidRPr="00373BD5">
        <w:rPr>
          <w:sz w:val="28"/>
          <w:szCs w:val="28"/>
        </w:rPr>
        <w:tab/>
      </w:r>
      <w:r w:rsidRPr="00373BD5">
        <w:rPr>
          <w:sz w:val="28"/>
          <w:szCs w:val="28"/>
        </w:rPr>
        <w:tab/>
      </w:r>
      <w:r w:rsidRPr="00373BD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73BD5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373BD5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373BD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73BD5">
        <w:rPr>
          <w:sz w:val="28"/>
          <w:szCs w:val="28"/>
        </w:rPr>
        <w:t xml:space="preserve"> г.</w:t>
      </w:r>
    </w:p>
    <w:p w:rsidR="00EE3D30" w:rsidRDefault="00EE3D30" w:rsidP="00EE3D30">
      <w:pPr>
        <w:spacing w:line="276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Pr="00994F43">
        <w:rPr>
          <w:sz w:val="28"/>
          <w:szCs w:val="28"/>
        </w:rPr>
        <w:t xml:space="preserve"> </w:t>
      </w:r>
    </w:p>
    <w:p w:rsidR="00EE3D30" w:rsidRPr="00736612" w:rsidRDefault="00EE3D30" w:rsidP="00EE3D30">
      <w:pPr>
        <w:pStyle w:val="1"/>
        <w:ind w:left="-284"/>
        <w:rPr>
          <w:sz w:val="28"/>
          <w:szCs w:val="28"/>
        </w:rPr>
      </w:pPr>
      <w:r w:rsidRPr="00736612">
        <w:rPr>
          <w:color w:val="000000"/>
          <w:sz w:val="28"/>
          <w:szCs w:val="28"/>
          <w:lang w:eastAsia="ru-RU" w:bidi="ru-RU"/>
        </w:rPr>
        <w:t>О назначении ответственных</w:t>
      </w:r>
    </w:p>
    <w:p w:rsidR="00EE3D30" w:rsidRPr="00736612" w:rsidRDefault="00EE3D30" w:rsidP="00EE3D30">
      <w:pPr>
        <w:pStyle w:val="1"/>
        <w:spacing w:after="300"/>
        <w:ind w:left="-284"/>
        <w:rPr>
          <w:sz w:val="28"/>
          <w:szCs w:val="28"/>
        </w:rPr>
      </w:pPr>
      <w:r w:rsidRPr="00736612">
        <w:rPr>
          <w:color w:val="000000"/>
          <w:sz w:val="28"/>
          <w:szCs w:val="28"/>
          <w:lang w:eastAsia="ru-RU" w:bidi="ru-RU"/>
        </w:rPr>
        <w:t>за осуществление административных процедур</w:t>
      </w:r>
    </w:p>
    <w:p w:rsidR="00EE3D30" w:rsidRPr="00F93803" w:rsidRDefault="00EE3D30" w:rsidP="00EE3D30">
      <w:pPr>
        <w:ind w:left="-284" w:firstLine="709"/>
        <w:jc w:val="both"/>
        <w:rPr>
          <w:sz w:val="28"/>
          <w:szCs w:val="28"/>
        </w:rPr>
      </w:pPr>
      <w:r w:rsidRPr="00F93803">
        <w:rPr>
          <w:color w:val="000000"/>
          <w:sz w:val="28"/>
          <w:szCs w:val="28"/>
          <w:lang w:bidi="ru-RU"/>
        </w:rPr>
        <w:t>Во исполнение Директивы Президента Республики Беларусь от 27.12. 2006 г.</w:t>
      </w:r>
      <w:r w:rsidRPr="00F93803">
        <w:rPr>
          <w:sz w:val="28"/>
          <w:szCs w:val="28"/>
        </w:rPr>
        <w:t xml:space="preserve"> </w:t>
      </w:r>
      <w:r w:rsidRPr="00F93803">
        <w:rPr>
          <w:color w:val="000000"/>
          <w:sz w:val="28"/>
          <w:szCs w:val="28"/>
          <w:lang w:bidi="ru-RU"/>
        </w:rPr>
        <w:t xml:space="preserve">№ 2 «О </w:t>
      </w:r>
      <w:r w:rsidRPr="00F93803">
        <w:rPr>
          <w:sz w:val="28"/>
          <w:szCs w:val="28"/>
        </w:rPr>
        <w:t>дебюрократизации государственного аппарата и повышении качества обеспечения жизнедеятельности населения</w:t>
      </w:r>
      <w:r w:rsidRPr="00F93803">
        <w:rPr>
          <w:color w:val="000000"/>
          <w:sz w:val="28"/>
          <w:szCs w:val="28"/>
          <w:lang w:bidi="ru-RU"/>
        </w:rPr>
        <w:t xml:space="preserve">», </w:t>
      </w:r>
      <w:r w:rsidRPr="00F9380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93803">
        <w:rPr>
          <w:sz w:val="28"/>
          <w:szCs w:val="28"/>
        </w:rPr>
        <w:t xml:space="preserve">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F93803">
          <w:rPr>
            <w:sz w:val="28"/>
            <w:szCs w:val="28"/>
          </w:rPr>
          <w:t>2008 г</w:t>
        </w:r>
      </w:smartTag>
      <w:r w:rsidRPr="00F93803">
        <w:rPr>
          <w:sz w:val="28"/>
          <w:szCs w:val="28"/>
        </w:rPr>
        <w:t>. № 433–З «Об основах административных процедур», Указ</w:t>
      </w:r>
      <w:r>
        <w:rPr>
          <w:sz w:val="28"/>
          <w:szCs w:val="28"/>
        </w:rPr>
        <w:t>а</w:t>
      </w:r>
      <w:r w:rsidRPr="00F93803">
        <w:rPr>
          <w:sz w:val="28"/>
          <w:szCs w:val="28"/>
        </w:rPr>
        <w:t xml:space="preserve"> Президента Республики Беларусь 26 апреля </w:t>
      </w:r>
      <w:smartTag w:uri="urn:schemas-microsoft-com:office:smarttags" w:element="metricconverter">
        <w:smartTagPr>
          <w:attr w:name="ProductID" w:val="2010 г"/>
        </w:smartTagPr>
        <w:r w:rsidRPr="00F93803">
          <w:rPr>
            <w:sz w:val="28"/>
            <w:szCs w:val="28"/>
          </w:rPr>
          <w:t>2010 г</w:t>
        </w:r>
      </w:smartTag>
      <w:r w:rsidRPr="00F93803">
        <w:rPr>
          <w:sz w:val="28"/>
          <w:szCs w:val="28"/>
        </w:rPr>
        <w:t>. № 200 «Об административных процедурах, осуществляемых государственными органами и иными организациями по заявлениям граждан», Указ</w:t>
      </w:r>
      <w:r>
        <w:rPr>
          <w:sz w:val="28"/>
          <w:szCs w:val="28"/>
        </w:rPr>
        <w:t>а</w:t>
      </w:r>
      <w:r w:rsidRPr="00F93803">
        <w:rPr>
          <w:sz w:val="28"/>
          <w:szCs w:val="28"/>
        </w:rPr>
        <w:t xml:space="preserve"> Президента Республики Беларусь от 06.09.2022 №311 «Об изменении указов Президента Республики Беларусь», </w:t>
      </w:r>
      <w:r w:rsidRPr="00F93803">
        <w:rPr>
          <w:color w:val="000000"/>
          <w:sz w:val="28"/>
          <w:szCs w:val="28"/>
          <w:lang w:bidi="ru-RU"/>
        </w:rPr>
        <w:t>плана мероприятий по реализации пункта 3 Указа Президента Республики Беларусь от 19 апреля 2012 года №197 «О внесении дополнений и изменений в Указ Президента Республики Беларусь от 26 апреля 2010 года №200» ПРИКАЗЫВАЮ:</w:t>
      </w:r>
    </w:p>
    <w:p w:rsidR="00EE3D30" w:rsidRPr="00F93803" w:rsidRDefault="00EE3D30" w:rsidP="00EE3D30">
      <w:pPr>
        <w:pStyle w:val="1"/>
        <w:numPr>
          <w:ilvl w:val="0"/>
          <w:numId w:val="1"/>
        </w:numPr>
        <w:tabs>
          <w:tab w:val="left" w:pos="322"/>
        </w:tabs>
        <w:ind w:left="-284" w:right="420"/>
        <w:rPr>
          <w:sz w:val="28"/>
          <w:szCs w:val="28"/>
        </w:rPr>
      </w:pPr>
      <w:r w:rsidRPr="00F93803">
        <w:rPr>
          <w:color w:val="000000"/>
          <w:sz w:val="28"/>
          <w:szCs w:val="28"/>
          <w:lang w:eastAsia="ru-RU" w:bidi="ru-RU"/>
        </w:rPr>
        <w:t>Утвердить:</w:t>
      </w:r>
    </w:p>
    <w:p w:rsidR="00EE3D30" w:rsidRPr="00736612" w:rsidRDefault="00EE3D30" w:rsidP="00EE3D30">
      <w:pPr>
        <w:pStyle w:val="1"/>
        <w:ind w:left="-284" w:right="420"/>
        <w:jc w:val="both"/>
        <w:rPr>
          <w:sz w:val="28"/>
          <w:szCs w:val="28"/>
        </w:rPr>
      </w:pPr>
      <w:r w:rsidRPr="00F93803">
        <w:rPr>
          <w:color w:val="000000"/>
          <w:sz w:val="28"/>
          <w:szCs w:val="28"/>
          <w:lang w:eastAsia="ru-RU" w:bidi="ru-RU"/>
        </w:rPr>
        <w:t>п.1. Приложение № 1 к приказу по осуществлению административных процедур</w:t>
      </w:r>
      <w:r w:rsidRPr="00736612">
        <w:rPr>
          <w:color w:val="000000"/>
          <w:sz w:val="28"/>
          <w:szCs w:val="28"/>
          <w:lang w:eastAsia="ru-RU" w:bidi="ru-RU"/>
        </w:rPr>
        <w:t xml:space="preserve"> в области здравоохранения.</w:t>
      </w:r>
    </w:p>
    <w:p w:rsidR="00EE3D30" w:rsidRPr="00736612" w:rsidRDefault="00EE3D30" w:rsidP="00EE3D30">
      <w:pPr>
        <w:pStyle w:val="1"/>
        <w:ind w:left="-284" w:right="420"/>
        <w:jc w:val="both"/>
        <w:rPr>
          <w:sz w:val="28"/>
          <w:szCs w:val="28"/>
        </w:rPr>
      </w:pPr>
      <w:r w:rsidRPr="00736612">
        <w:rPr>
          <w:color w:val="000000"/>
          <w:sz w:val="28"/>
          <w:szCs w:val="28"/>
          <w:lang w:eastAsia="ru-RU" w:bidi="ru-RU"/>
        </w:rPr>
        <w:t>п.</w:t>
      </w:r>
      <w:r>
        <w:rPr>
          <w:color w:val="000000"/>
          <w:sz w:val="28"/>
          <w:szCs w:val="28"/>
          <w:lang w:eastAsia="ru-RU" w:bidi="ru-RU"/>
        </w:rPr>
        <w:t>2</w:t>
      </w:r>
      <w:r w:rsidRPr="00736612">
        <w:rPr>
          <w:color w:val="000000"/>
          <w:sz w:val="28"/>
          <w:szCs w:val="28"/>
          <w:lang w:eastAsia="ru-RU" w:bidi="ru-RU"/>
        </w:rPr>
        <w:t xml:space="preserve">. Приложение № </w:t>
      </w:r>
      <w:r>
        <w:rPr>
          <w:color w:val="000000"/>
          <w:sz w:val="28"/>
          <w:szCs w:val="28"/>
          <w:lang w:eastAsia="ru-RU" w:bidi="ru-RU"/>
        </w:rPr>
        <w:t>2</w:t>
      </w:r>
      <w:r w:rsidRPr="00736612">
        <w:rPr>
          <w:color w:val="000000"/>
          <w:sz w:val="28"/>
          <w:szCs w:val="28"/>
          <w:lang w:eastAsia="ru-RU" w:bidi="ru-RU"/>
        </w:rPr>
        <w:t xml:space="preserve"> к приказу по осуществлению административных процедур в области труда и социальной защиты.</w:t>
      </w:r>
    </w:p>
    <w:p w:rsidR="00EE3D30" w:rsidRPr="00736612" w:rsidRDefault="00EE3D30" w:rsidP="00EE3D30">
      <w:pPr>
        <w:pStyle w:val="1"/>
        <w:numPr>
          <w:ilvl w:val="0"/>
          <w:numId w:val="1"/>
        </w:numPr>
        <w:tabs>
          <w:tab w:val="left" w:pos="355"/>
        </w:tabs>
        <w:ind w:left="-284" w:right="420"/>
        <w:jc w:val="both"/>
        <w:rPr>
          <w:sz w:val="28"/>
          <w:szCs w:val="28"/>
        </w:rPr>
      </w:pPr>
      <w:r w:rsidRPr="00736612">
        <w:rPr>
          <w:color w:val="000000"/>
          <w:sz w:val="28"/>
          <w:szCs w:val="28"/>
          <w:lang w:eastAsia="ru-RU" w:bidi="ru-RU"/>
        </w:rPr>
        <w:t>Назначить:</w:t>
      </w:r>
    </w:p>
    <w:p w:rsidR="00EE3D30" w:rsidRPr="004E1B50" w:rsidRDefault="00EE3D30" w:rsidP="00EE3D30">
      <w:pPr>
        <w:pStyle w:val="1"/>
        <w:numPr>
          <w:ilvl w:val="1"/>
          <w:numId w:val="2"/>
        </w:numPr>
        <w:tabs>
          <w:tab w:val="left" w:pos="142"/>
        </w:tabs>
        <w:ind w:left="-284" w:right="420" w:firstLine="0"/>
        <w:jc w:val="both"/>
        <w:rPr>
          <w:sz w:val="28"/>
          <w:szCs w:val="28"/>
        </w:rPr>
      </w:pPr>
      <w:r w:rsidRPr="004E1B50">
        <w:rPr>
          <w:color w:val="000000"/>
          <w:sz w:val="28"/>
          <w:szCs w:val="28"/>
          <w:lang w:eastAsia="ru-RU" w:bidi="ru-RU"/>
        </w:rPr>
        <w:t xml:space="preserve">Ответственными за осуществление административных процедур в области здравоохранения работников УЗ согласно приложению № </w:t>
      </w:r>
      <w:r>
        <w:rPr>
          <w:color w:val="000000"/>
          <w:sz w:val="28"/>
          <w:szCs w:val="28"/>
          <w:lang w:eastAsia="ru-RU" w:bidi="ru-RU"/>
        </w:rPr>
        <w:t>1</w:t>
      </w:r>
      <w:r w:rsidRPr="004E1B50">
        <w:rPr>
          <w:color w:val="000000"/>
          <w:sz w:val="28"/>
          <w:szCs w:val="28"/>
          <w:lang w:eastAsia="ru-RU" w:bidi="ru-RU"/>
        </w:rPr>
        <w:t xml:space="preserve"> к приказу: Трофимов</w:t>
      </w:r>
      <w:r>
        <w:rPr>
          <w:color w:val="000000"/>
          <w:sz w:val="28"/>
          <w:szCs w:val="28"/>
          <w:lang w:eastAsia="ru-RU" w:bidi="ru-RU"/>
        </w:rPr>
        <w:t>а</w:t>
      </w:r>
      <w:r w:rsidRPr="004E1B50">
        <w:rPr>
          <w:color w:val="000000"/>
          <w:sz w:val="28"/>
          <w:szCs w:val="28"/>
          <w:lang w:eastAsia="ru-RU" w:bidi="ru-RU"/>
        </w:rPr>
        <w:t xml:space="preserve"> А.Л., заместитель главного врача по </w:t>
      </w:r>
      <w:r>
        <w:rPr>
          <w:color w:val="000000"/>
          <w:sz w:val="28"/>
          <w:szCs w:val="28"/>
          <w:lang w:eastAsia="ru-RU" w:bidi="ru-RU"/>
        </w:rPr>
        <w:t>медицинской экспертизе и реабилитации</w:t>
      </w:r>
      <w:r w:rsidRPr="004E1B50">
        <w:rPr>
          <w:color w:val="000000"/>
          <w:sz w:val="28"/>
          <w:szCs w:val="28"/>
          <w:lang w:eastAsia="ru-RU" w:bidi="ru-RU"/>
        </w:rPr>
        <w:t>, кабинет 2</w:t>
      </w:r>
      <w:r>
        <w:rPr>
          <w:color w:val="000000"/>
          <w:sz w:val="28"/>
          <w:szCs w:val="28"/>
          <w:lang w:eastAsia="ru-RU" w:bidi="ru-RU"/>
        </w:rPr>
        <w:t xml:space="preserve">01, </w:t>
      </w:r>
      <w:r w:rsidRPr="004E1B50">
        <w:rPr>
          <w:color w:val="000000"/>
          <w:sz w:val="28"/>
          <w:szCs w:val="28"/>
          <w:lang w:eastAsia="ru-RU" w:bidi="ru-RU"/>
        </w:rPr>
        <w:t>на период отсутствия: дублер -</w:t>
      </w:r>
      <w:r>
        <w:rPr>
          <w:color w:val="000000"/>
          <w:sz w:val="28"/>
          <w:szCs w:val="28"/>
          <w:lang w:eastAsia="ru-RU" w:bidi="ru-RU"/>
        </w:rPr>
        <w:t xml:space="preserve"> Бычковская А.А., </w:t>
      </w:r>
      <w:r w:rsidRPr="004E1B50">
        <w:rPr>
          <w:color w:val="000000"/>
          <w:sz w:val="28"/>
          <w:szCs w:val="28"/>
          <w:lang w:eastAsia="ru-RU" w:bidi="ru-RU"/>
        </w:rPr>
        <w:t>заведующая поликлиникой, кабинет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E1B50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18,</w:t>
      </w:r>
      <w:r w:rsidRPr="005449C1">
        <w:rPr>
          <w:color w:val="000000"/>
          <w:sz w:val="28"/>
          <w:szCs w:val="28"/>
          <w:lang w:eastAsia="ru-RU" w:bidi="ru-RU"/>
        </w:rPr>
        <w:t xml:space="preserve"> </w:t>
      </w:r>
      <w:r w:rsidRPr="004E1B50">
        <w:rPr>
          <w:color w:val="000000"/>
          <w:sz w:val="28"/>
          <w:szCs w:val="28"/>
          <w:lang w:eastAsia="ru-RU" w:bidi="ru-RU"/>
        </w:rPr>
        <w:t>тел. 5-12-08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E3D30" w:rsidRPr="006B6F8D" w:rsidRDefault="00EE3D30" w:rsidP="00EE3D30">
      <w:pPr>
        <w:pStyle w:val="1"/>
        <w:numPr>
          <w:ilvl w:val="1"/>
          <w:numId w:val="2"/>
        </w:numPr>
        <w:tabs>
          <w:tab w:val="left" w:pos="529"/>
        </w:tabs>
        <w:ind w:left="-284" w:right="420" w:firstLine="0"/>
        <w:jc w:val="both"/>
        <w:rPr>
          <w:sz w:val="28"/>
          <w:szCs w:val="28"/>
        </w:rPr>
      </w:pPr>
      <w:r w:rsidRPr="004E1B50">
        <w:rPr>
          <w:color w:val="000000"/>
          <w:sz w:val="28"/>
          <w:szCs w:val="28"/>
          <w:lang w:eastAsia="ru-RU" w:bidi="ru-RU"/>
        </w:rPr>
        <w:t xml:space="preserve">Ответственными за осуществление административных процедур в области труда и социальной защиты населения работников УЗ согласно приложению № </w:t>
      </w:r>
      <w:r>
        <w:rPr>
          <w:color w:val="000000"/>
          <w:sz w:val="28"/>
          <w:szCs w:val="28"/>
          <w:lang w:eastAsia="ru-RU" w:bidi="ru-RU"/>
        </w:rPr>
        <w:t>2</w:t>
      </w:r>
      <w:r w:rsidRPr="004E1B50">
        <w:rPr>
          <w:color w:val="000000"/>
          <w:sz w:val="28"/>
          <w:szCs w:val="28"/>
          <w:lang w:eastAsia="ru-RU" w:bidi="ru-RU"/>
        </w:rPr>
        <w:t xml:space="preserve"> к приказу: </w:t>
      </w:r>
      <w:r>
        <w:rPr>
          <w:color w:val="000000"/>
          <w:sz w:val="28"/>
          <w:szCs w:val="28"/>
          <w:lang w:eastAsia="ru-RU" w:bidi="ru-RU"/>
        </w:rPr>
        <w:t>Максимову</w:t>
      </w:r>
      <w:r w:rsidRPr="004E1B50">
        <w:rPr>
          <w:color w:val="000000"/>
          <w:sz w:val="28"/>
          <w:szCs w:val="28"/>
          <w:lang w:eastAsia="ru-RU" w:bidi="ru-RU"/>
        </w:rPr>
        <w:t xml:space="preserve"> Л.В.- ведущий специалист по кадрам, на период отсутствия</w:t>
      </w:r>
      <w:r>
        <w:rPr>
          <w:color w:val="000000"/>
          <w:sz w:val="28"/>
          <w:szCs w:val="28"/>
          <w:lang w:eastAsia="ru-RU" w:bidi="ru-RU"/>
        </w:rPr>
        <w:t>:</w:t>
      </w:r>
      <w:r w:rsidRPr="004E1B50">
        <w:rPr>
          <w:color w:val="000000"/>
          <w:sz w:val="28"/>
          <w:szCs w:val="28"/>
          <w:lang w:eastAsia="ru-RU" w:bidi="ru-RU"/>
        </w:rPr>
        <w:t xml:space="preserve"> дублер </w:t>
      </w:r>
      <w:r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color w:val="000000"/>
          <w:sz w:val="28"/>
          <w:szCs w:val="28"/>
          <w:lang w:eastAsia="ru-RU" w:bidi="ru-RU"/>
        </w:rPr>
        <w:t>специалист</w:t>
      </w:r>
      <w:r w:rsidRPr="004E1B50">
        <w:rPr>
          <w:color w:val="000000"/>
          <w:sz w:val="28"/>
          <w:szCs w:val="28"/>
          <w:lang w:eastAsia="ru-RU" w:bidi="ru-RU"/>
        </w:rPr>
        <w:t xml:space="preserve"> по кадрам Захарова Ю.П., </w:t>
      </w:r>
      <w:proofErr w:type="spellStart"/>
      <w:r w:rsidRPr="004E1B50">
        <w:rPr>
          <w:color w:val="000000"/>
          <w:sz w:val="28"/>
          <w:szCs w:val="28"/>
          <w:lang w:eastAsia="ru-RU" w:bidi="ru-RU"/>
        </w:rPr>
        <w:t>каб</w:t>
      </w:r>
      <w:proofErr w:type="spellEnd"/>
      <w:r w:rsidRPr="004E1B50">
        <w:rPr>
          <w:color w:val="000000"/>
          <w:sz w:val="28"/>
          <w:szCs w:val="28"/>
          <w:lang w:eastAsia="ru-RU" w:bidi="ru-RU"/>
        </w:rPr>
        <w:t>. № 219</w:t>
      </w:r>
      <w:r>
        <w:rPr>
          <w:color w:val="000000"/>
          <w:sz w:val="28"/>
          <w:szCs w:val="28"/>
          <w:lang w:eastAsia="ru-RU" w:bidi="ru-RU"/>
        </w:rPr>
        <w:t>,</w:t>
      </w:r>
      <w:r w:rsidRPr="004E1B50">
        <w:rPr>
          <w:color w:val="000000"/>
          <w:sz w:val="28"/>
          <w:szCs w:val="28"/>
          <w:lang w:eastAsia="ru-RU" w:bidi="ru-RU"/>
        </w:rPr>
        <w:t xml:space="preserve"> телефон 5-27-62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E3D30" w:rsidRDefault="00EE3D30" w:rsidP="00EE3D30">
      <w:pPr>
        <w:pStyle w:val="1"/>
        <w:numPr>
          <w:ilvl w:val="1"/>
          <w:numId w:val="2"/>
        </w:numPr>
        <w:tabs>
          <w:tab w:val="left" w:pos="529"/>
        </w:tabs>
        <w:ind w:left="-284" w:right="420" w:firstLine="0"/>
        <w:jc w:val="both"/>
        <w:rPr>
          <w:sz w:val="28"/>
          <w:szCs w:val="28"/>
        </w:rPr>
      </w:pPr>
      <w:r w:rsidRPr="006B6F8D">
        <w:rPr>
          <w:color w:val="000000"/>
          <w:sz w:val="28"/>
          <w:szCs w:val="28"/>
          <w:lang w:eastAsia="ru-RU" w:bidi="ru-RU"/>
        </w:rPr>
        <w:t>Контроль за работой по осуществлению административных процедур возложить на заместителя главного врача по медицинской экспертизе и реабилитации Трофимова А</w:t>
      </w:r>
      <w:bookmarkStart w:id="0" w:name="_GoBack"/>
      <w:bookmarkEnd w:id="0"/>
      <w:r w:rsidRPr="006B6F8D">
        <w:rPr>
          <w:color w:val="000000"/>
          <w:sz w:val="28"/>
          <w:szCs w:val="28"/>
          <w:lang w:eastAsia="ru-RU" w:bidi="ru-RU"/>
        </w:rPr>
        <w:t>.Л.</w:t>
      </w:r>
      <w:r w:rsidRPr="006B6F8D">
        <w:rPr>
          <w:sz w:val="28"/>
          <w:szCs w:val="28"/>
        </w:rPr>
        <w:t xml:space="preserve"> </w:t>
      </w:r>
    </w:p>
    <w:p w:rsidR="00EE3D30" w:rsidRDefault="00EE3D30" w:rsidP="00EE3D30">
      <w:pPr>
        <w:pStyle w:val="1"/>
        <w:tabs>
          <w:tab w:val="left" w:pos="529"/>
        </w:tabs>
        <w:ind w:right="420"/>
        <w:jc w:val="both"/>
        <w:rPr>
          <w:sz w:val="28"/>
          <w:szCs w:val="28"/>
        </w:rPr>
      </w:pPr>
    </w:p>
    <w:p w:rsidR="00EE3D30" w:rsidRPr="006B6F8D" w:rsidRDefault="00EE3D30" w:rsidP="00EE3D30">
      <w:pPr>
        <w:pStyle w:val="1"/>
        <w:tabs>
          <w:tab w:val="left" w:pos="529"/>
        </w:tabs>
        <w:ind w:right="420"/>
        <w:jc w:val="both"/>
        <w:rPr>
          <w:sz w:val="28"/>
          <w:szCs w:val="28"/>
        </w:rPr>
      </w:pPr>
    </w:p>
    <w:p w:rsidR="00EE3D30" w:rsidRPr="00994F43" w:rsidRDefault="00EE3D30" w:rsidP="00EE3D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>В.В. Самсонов</w:t>
      </w:r>
    </w:p>
    <w:p w:rsidR="00EE3D30" w:rsidRPr="005A05B6" w:rsidRDefault="00EE3D30" w:rsidP="00EE3D30">
      <w:pPr>
        <w:tabs>
          <w:tab w:val="left" w:pos="5529"/>
        </w:tabs>
        <w:ind w:firstLine="709"/>
        <w:rPr>
          <w:sz w:val="18"/>
          <w:szCs w:val="18"/>
        </w:rPr>
      </w:pPr>
    </w:p>
    <w:p w:rsidR="00FA55D9" w:rsidRPr="00EE3D30" w:rsidRDefault="00EE3D30" w:rsidP="00EE3D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A55D9" w:rsidRPr="00EE3D30" w:rsidSect="007C6EBC">
      <w:pgSz w:w="11906" w:h="16838"/>
      <w:pgMar w:top="28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7D5"/>
    <w:multiLevelType w:val="multilevel"/>
    <w:tmpl w:val="4B5A0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color w:val="000000"/>
      </w:rPr>
    </w:lvl>
  </w:abstractNum>
  <w:abstractNum w:abstractNumId="1" w15:restartNumberingAfterBreak="0">
    <w:nsid w:val="4DBA256E"/>
    <w:multiLevelType w:val="multilevel"/>
    <w:tmpl w:val="E092C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30"/>
    <w:rsid w:val="004C20EA"/>
    <w:rsid w:val="00EE3D30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B6421"/>
  <w15:chartTrackingRefBased/>
  <w15:docId w15:val="{11B848D6-7E29-4E9F-87CD-A4EAC5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3D30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EE3D3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E3D30"/>
    <w:pPr>
      <w:autoSpaceDE/>
      <w:autoSpaceDN/>
      <w:adjustRightInd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ok_tmo@vitebsk.by" TargetMode="External"/><Relationship Id="rId5" Type="http://schemas.openxmlformats.org/officeDocument/2006/relationships/hyperlink" Target="mailto:gorodok_tmo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2024-01-19T07:33:00Z</cp:lastPrinted>
  <dcterms:created xsi:type="dcterms:W3CDTF">2024-01-19T07:31:00Z</dcterms:created>
  <dcterms:modified xsi:type="dcterms:W3CDTF">2024-01-19T07:33:00Z</dcterms:modified>
</cp:coreProperties>
</file>