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7F82" w:rsidRPr="00AB7F82" w:rsidRDefault="00AB7F82" w:rsidP="00A6623C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40"/>
        </w:rPr>
      </w:pPr>
      <w:r w:rsidRPr="00AB7F82">
        <w:rPr>
          <w:rFonts w:ascii="Times New Roman" w:hAnsi="Times New Roman" w:cs="Times New Roman"/>
          <w:b/>
          <w:sz w:val="40"/>
        </w:rPr>
        <w:t>Заявка на участие в гуманитарном проекте</w:t>
      </w:r>
    </w:p>
    <w:p w:rsidR="00AB7F82" w:rsidRDefault="00AB7F82" w:rsidP="00A6623C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40"/>
        </w:rPr>
      </w:pPr>
      <w:r w:rsidRPr="00AB7F82">
        <w:rPr>
          <w:rFonts w:ascii="Times New Roman" w:hAnsi="Times New Roman" w:cs="Times New Roman"/>
          <w:b/>
          <w:sz w:val="40"/>
        </w:rPr>
        <w:t>«Линия жизни»</w:t>
      </w:r>
    </w:p>
    <w:p w:rsidR="005517CD" w:rsidRPr="00AB7F82" w:rsidRDefault="005517CD" w:rsidP="00A6623C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40"/>
        </w:rPr>
      </w:pPr>
    </w:p>
    <w:p w:rsidR="000B4ACF" w:rsidRPr="00AB7F82" w:rsidRDefault="00AB7F82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B7F82">
        <w:rPr>
          <w:rFonts w:ascii="Times New Roman" w:hAnsi="Times New Roman" w:cs="Times New Roman"/>
          <w:b/>
          <w:sz w:val="28"/>
        </w:rPr>
        <w:t>1. Название проектной инициативы «Линия жизни»</w:t>
      </w:r>
    </w:p>
    <w:p w:rsidR="00AB7F82" w:rsidRDefault="00AB7F82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AB7F82">
        <w:rPr>
          <w:rFonts w:ascii="Times New Roman" w:hAnsi="Times New Roman" w:cs="Times New Roman"/>
          <w:b/>
          <w:sz w:val="28"/>
        </w:rPr>
        <w:t>2. Заявитель:</w:t>
      </w:r>
      <w:r>
        <w:rPr>
          <w:rFonts w:ascii="Times New Roman" w:hAnsi="Times New Roman" w:cs="Times New Roman"/>
          <w:sz w:val="28"/>
        </w:rPr>
        <w:t xml:space="preserve"> Учреждение здравоохранения «Городокская центральная районная больница»</w:t>
      </w:r>
    </w:p>
    <w:p w:rsidR="00AB7F82" w:rsidRDefault="00AB7F82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Полное название юридического лица; юридический и почтовый адрес; руководитель организации; УНП; банковские реквизиты</w:t>
      </w:r>
    </w:p>
    <w:p w:rsidR="00AB7F82" w:rsidRDefault="00AB7F82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Учреждение здравоохранения «Городокская центральная районная больница» (далее  – УЗ «Городокская ЦРБ»); 211573 Витебская область, Городокский район, г.Городок, ул.Соболевского, д.66; Самсонов Валерий Васильевич – главный врач; УНП 300066407 ОКПО 02014288; р/с </w:t>
      </w:r>
      <w:r>
        <w:rPr>
          <w:rFonts w:ascii="Times New Roman" w:hAnsi="Times New Roman" w:cs="Times New Roman"/>
          <w:sz w:val="28"/>
          <w:lang w:val="en-US"/>
        </w:rPr>
        <w:t>BY</w:t>
      </w:r>
      <w:r w:rsidRPr="00AB7F82">
        <w:rPr>
          <w:rFonts w:ascii="Times New Roman" w:hAnsi="Times New Roman" w:cs="Times New Roman"/>
          <w:sz w:val="28"/>
        </w:rPr>
        <w:t>98</w:t>
      </w:r>
      <w:r>
        <w:rPr>
          <w:rFonts w:ascii="Times New Roman" w:hAnsi="Times New Roman" w:cs="Times New Roman"/>
          <w:sz w:val="28"/>
          <w:lang w:val="en-US"/>
        </w:rPr>
        <w:t>AKBB</w:t>
      </w:r>
      <w:r w:rsidRPr="00AB7F82">
        <w:rPr>
          <w:rFonts w:ascii="Times New Roman" w:hAnsi="Times New Roman" w:cs="Times New Roman"/>
          <w:sz w:val="28"/>
        </w:rPr>
        <w:t>36323160071042000000</w:t>
      </w:r>
      <w:r>
        <w:rPr>
          <w:rFonts w:ascii="Times New Roman" w:hAnsi="Times New Roman" w:cs="Times New Roman"/>
          <w:sz w:val="28"/>
        </w:rPr>
        <w:t xml:space="preserve"> в ЦБУ №207 </w:t>
      </w:r>
      <w:r w:rsidR="00B43237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ОАО «Беларусбанк»</w:t>
      </w:r>
      <w:r w:rsidR="00570F20">
        <w:rPr>
          <w:rFonts w:ascii="Times New Roman" w:hAnsi="Times New Roman" w:cs="Times New Roman"/>
          <w:sz w:val="28"/>
        </w:rPr>
        <w:t xml:space="preserve">; </w:t>
      </w:r>
      <w:r w:rsidR="00570F20">
        <w:rPr>
          <w:rFonts w:ascii="Times New Roman" w:hAnsi="Times New Roman" w:cs="Times New Roman"/>
          <w:sz w:val="28"/>
          <w:lang w:val="en-US"/>
        </w:rPr>
        <w:t>BIC</w:t>
      </w:r>
      <w:r w:rsidR="00570F20">
        <w:rPr>
          <w:rFonts w:ascii="Times New Roman" w:hAnsi="Times New Roman" w:cs="Times New Roman"/>
          <w:sz w:val="28"/>
        </w:rPr>
        <w:t xml:space="preserve"> </w:t>
      </w:r>
      <w:r w:rsidR="00570F20">
        <w:rPr>
          <w:rFonts w:ascii="Times New Roman" w:hAnsi="Times New Roman" w:cs="Times New Roman"/>
          <w:sz w:val="28"/>
          <w:lang w:val="en-US"/>
        </w:rPr>
        <w:t>AKBBBY</w:t>
      </w:r>
      <w:r w:rsidR="00570F20">
        <w:rPr>
          <w:rFonts w:ascii="Times New Roman" w:hAnsi="Times New Roman" w:cs="Times New Roman"/>
          <w:sz w:val="28"/>
        </w:rPr>
        <w:t>2</w:t>
      </w:r>
      <w:r w:rsidR="00B43237">
        <w:rPr>
          <w:rFonts w:ascii="Times New Roman" w:hAnsi="Times New Roman" w:cs="Times New Roman"/>
          <w:sz w:val="28"/>
        </w:rPr>
        <w:t>Х</w:t>
      </w:r>
      <w:r w:rsidR="00570F20">
        <w:rPr>
          <w:rFonts w:ascii="Times New Roman" w:hAnsi="Times New Roman" w:cs="Times New Roman"/>
          <w:sz w:val="28"/>
        </w:rPr>
        <w:t>.</w:t>
      </w:r>
    </w:p>
    <w:p w:rsidR="00570F20" w:rsidRPr="00570F20" w:rsidRDefault="00570F20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Контактная информация – телефон, факс, адрес электронной почты ответственного исполнителя: телефон: +375 2139 52234, факс: +375 2139 52234, электронный адрес: </w:t>
      </w:r>
      <w:hyperlink r:id="rId4" w:history="1">
        <w:r w:rsidRPr="009C1504">
          <w:rPr>
            <w:rStyle w:val="a3"/>
            <w:rFonts w:ascii="Times New Roman" w:hAnsi="Times New Roman" w:cs="Times New Roman"/>
            <w:sz w:val="28"/>
            <w:lang w:val="en-US"/>
          </w:rPr>
          <w:t>gorodok</w:t>
        </w:r>
        <w:r w:rsidRPr="00570F20">
          <w:rPr>
            <w:rStyle w:val="a3"/>
            <w:rFonts w:ascii="Times New Roman" w:hAnsi="Times New Roman" w:cs="Times New Roman"/>
            <w:sz w:val="28"/>
          </w:rPr>
          <w:t>_</w:t>
        </w:r>
        <w:r w:rsidRPr="009C1504">
          <w:rPr>
            <w:rStyle w:val="a3"/>
            <w:rFonts w:ascii="Times New Roman" w:hAnsi="Times New Roman" w:cs="Times New Roman"/>
            <w:sz w:val="28"/>
            <w:lang w:val="en-US"/>
          </w:rPr>
          <w:t>tmo</w:t>
        </w:r>
        <w:r w:rsidRPr="00570F20">
          <w:rPr>
            <w:rStyle w:val="a3"/>
            <w:rFonts w:ascii="Times New Roman" w:hAnsi="Times New Roman" w:cs="Times New Roman"/>
            <w:sz w:val="28"/>
          </w:rPr>
          <w:t>@</w:t>
        </w:r>
        <w:r w:rsidRPr="009C1504">
          <w:rPr>
            <w:rStyle w:val="a3"/>
            <w:rFonts w:ascii="Times New Roman" w:hAnsi="Times New Roman" w:cs="Times New Roman"/>
            <w:sz w:val="28"/>
            <w:lang w:val="en-US"/>
          </w:rPr>
          <w:t>vitebsk</w:t>
        </w:r>
        <w:r w:rsidRPr="00570F20">
          <w:rPr>
            <w:rStyle w:val="a3"/>
            <w:rFonts w:ascii="Times New Roman" w:hAnsi="Times New Roman" w:cs="Times New Roman"/>
            <w:sz w:val="28"/>
          </w:rPr>
          <w:t>.</w:t>
        </w:r>
        <w:r w:rsidRPr="009C1504">
          <w:rPr>
            <w:rStyle w:val="a3"/>
            <w:rFonts w:ascii="Times New Roman" w:hAnsi="Times New Roman" w:cs="Times New Roman"/>
            <w:sz w:val="28"/>
            <w:lang w:val="en-US"/>
          </w:rPr>
          <w:t>by</w:t>
        </w:r>
      </w:hyperlink>
    </w:p>
    <w:p w:rsidR="00570F20" w:rsidRPr="00570F20" w:rsidRDefault="00570F20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70F20">
        <w:rPr>
          <w:rFonts w:ascii="Times New Roman" w:hAnsi="Times New Roman" w:cs="Times New Roman"/>
          <w:b/>
          <w:sz w:val="28"/>
        </w:rPr>
        <w:t>3. Информация об организации</w:t>
      </w:r>
    </w:p>
    <w:p w:rsidR="00570F20" w:rsidRDefault="007E7954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Учредителем УЗ «Городокская ЦРБ» является Городокский районный исполнительный комитет, учреждение находится в оперативном управлении главного управления по здравоохранению Витебского областного исполнительного комитета.</w:t>
      </w:r>
    </w:p>
    <w:p w:rsidR="007E7954" w:rsidRDefault="007E7954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Предметом деятельности УЗ «Городокская ЦРБ»</w:t>
      </w:r>
      <w:r w:rsidR="00166514">
        <w:rPr>
          <w:rFonts w:ascii="Times New Roman" w:hAnsi="Times New Roman" w:cs="Times New Roman"/>
          <w:sz w:val="28"/>
        </w:rPr>
        <w:t xml:space="preserve"> является обеспечение доступности и полное удовлетворение потребностей населения района в специализированной, высококвалифицированной и консультативной медицинской помощи.</w:t>
      </w:r>
    </w:p>
    <w:p w:rsidR="00166514" w:rsidRDefault="00166514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Уставу на основании лицензий, сертификатов УЗ «Городокская ЦРБ» осуществляет следующие виды деятельности: оказание специализированной экстренной и плановой медицинской помощи населению, своевременное и качественное обследование, лечение и реабилитация больных в условиях стационара, оказание экстренной и плановой консультативной помощи населению и т.д.</w:t>
      </w:r>
    </w:p>
    <w:p w:rsidR="006069CD" w:rsidRDefault="00166514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Ресурсами, позволяющими реализовывать весь комплекс услуг, являются следующие: обученный профессиональный кадровый состав, наличие условий для проведения </w:t>
      </w:r>
      <w:r w:rsidR="005517CD">
        <w:rPr>
          <w:rFonts w:ascii="Times New Roman" w:hAnsi="Times New Roman" w:cs="Times New Roman"/>
          <w:sz w:val="28"/>
        </w:rPr>
        <w:t>диагностики</w:t>
      </w:r>
      <w:r>
        <w:rPr>
          <w:rFonts w:ascii="Times New Roman" w:hAnsi="Times New Roman" w:cs="Times New Roman"/>
          <w:sz w:val="28"/>
        </w:rPr>
        <w:t>, консультирования, лечения и реабилитации</w:t>
      </w:r>
      <w:r w:rsidR="006069CD">
        <w:rPr>
          <w:rFonts w:ascii="Times New Roman" w:hAnsi="Times New Roman" w:cs="Times New Roman"/>
          <w:sz w:val="28"/>
        </w:rPr>
        <w:t xml:space="preserve">, организовано пребывание </w:t>
      </w:r>
      <w:r w:rsidR="005517CD">
        <w:rPr>
          <w:rFonts w:ascii="Times New Roman" w:hAnsi="Times New Roman" w:cs="Times New Roman"/>
          <w:sz w:val="28"/>
        </w:rPr>
        <w:t xml:space="preserve">пациентов </w:t>
      </w:r>
      <w:r w:rsidR="006069CD">
        <w:rPr>
          <w:rFonts w:ascii="Times New Roman" w:hAnsi="Times New Roman" w:cs="Times New Roman"/>
          <w:sz w:val="28"/>
        </w:rPr>
        <w:t>в отделениях стационара (по направлению врачей) для лечения и реабилитаци</w:t>
      </w:r>
      <w:r w:rsidR="005517CD">
        <w:rPr>
          <w:rFonts w:ascii="Times New Roman" w:hAnsi="Times New Roman" w:cs="Times New Roman"/>
          <w:sz w:val="28"/>
        </w:rPr>
        <w:t>и</w:t>
      </w:r>
      <w:r w:rsidR="006069CD">
        <w:rPr>
          <w:rFonts w:ascii="Times New Roman" w:hAnsi="Times New Roman" w:cs="Times New Roman"/>
          <w:sz w:val="28"/>
        </w:rPr>
        <w:t>.</w:t>
      </w:r>
    </w:p>
    <w:p w:rsidR="006069CD" w:rsidRDefault="006069CD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УЗ «Городокская ЦРБ» </w:t>
      </w:r>
      <w:r w:rsidR="00A42FDB">
        <w:rPr>
          <w:rFonts w:ascii="Times New Roman" w:hAnsi="Times New Roman" w:cs="Times New Roman"/>
          <w:sz w:val="28"/>
        </w:rPr>
        <w:t>имеет положительный опыт в сфере реализации гуманитарных проектов (оснащение оргтехникой, автоматизация бухгалтерского сектора).</w:t>
      </w:r>
    </w:p>
    <w:p w:rsidR="00196470" w:rsidRDefault="006069CD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4. </w:t>
      </w:r>
      <w:r w:rsidR="00196470">
        <w:rPr>
          <w:rFonts w:ascii="Times New Roman" w:hAnsi="Times New Roman" w:cs="Times New Roman"/>
          <w:b/>
          <w:sz w:val="28"/>
        </w:rPr>
        <w:t>Регион, в котором предполагается реализация проекта, оценка целевой аудитории</w:t>
      </w:r>
    </w:p>
    <w:p w:rsidR="00211F63" w:rsidRDefault="00196470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будет реализован в УЗ «Городокская ЦРБ». Целевая аудитория представлена населением Городокского района, а также иностранными гражданами, которым оказывается помощь в учреждении здравоохранения. В Городокском районе проживает 22 932 человека, из них 17% составляет детское население, 34% население старше трудоспособного возраста.</w:t>
      </w:r>
    </w:p>
    <w:p w:rsidR="004D133D" w:rsidRPr="004D133D" w:rsidRDefault="00211F63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D133D">
        <w:rPr>
          <w:rFonts w:ascii="Times New Roman" w:hAnsi="Times New Roman" w:cs="Times New Roman"/>
          <w:b/>
          <w:sz w:val="28"/>
        </w:rPr>
        <w:t xml:space="preserve">5. </w:t>
      </w:r>
      <w:r w:rsidR="004D133D" w:rsidRPr="004D133D">
        <w:rPr>
          <w:rFonts w:ascii="Times New Roman" w:hAnsi="Times New Roman" w:cs="Times New Roman"/>
          <w:b/>
          <w:sz w:val="28"/>
        </w:rPr>
        <w:t>Обоснование необходимост</w:t>
      </w:r>
      <w:r w:rsidR="005517CD">
        <w:rPr>
          <w:rFonts w:ascii="Times New Roman" w:hAnsi="Times New Roman" w:cs="Times New Roman"/>
          <w:b/>
          <w:sz w:val="28"/>
        </w:rPr>
        <w:t>и</w:t>
      </w:r>
      <w:r w:rsidR="004D133D" w:rsidRPr="004D133D">
        <w:rPr>
          <w:rFonts w:ascii="Times New Roman" w:hAnsi="Times New Roman" w:cs="Times New Roman"/>
          <w:b/>
          <w:sz w:val="28"/>
        </w:rPr>
        <w:t xml:space="preserve"> осуществления проектной инициативы</w:t>
      </w:r>
    </w:p>
    <w:p w:rsidR="006007A7" w:rsidRDefault="00196470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069CD" w:rsidRPr="006069CD">
        <w:rPr>
          <w:rFonts w:ascii="Times New Roman" w:hAnsi="Times New Roman" w:cs="Times New Roman"/>
          <w:b/>
          <w:sz w:val="28"/>
        </w:rPr>
        <w:t xml:space="preserve"> </w:t>
      </w:r>
      <w:r w:rsidR="004D133D">
        <w:rPr>
          <w:rFonts w:ascii="Times New Roman" w:hAnsi="Times New Roman" w:cs="Times New Roman"/>
          <w:sz w:val="28"/>
        </w:rPr>
        <w:t xml:space="preserve">Анализ статистических показателей Городокского района за период с 2010г. по 2018г. </w:t>
      </w:r>
      <w:r w:rsidR="005517CD">
        <w:rPr>
          <w:rFonts w:ascii="Times New Roman" w:hAnsi="Times New Roman" w:cs="Times New Roman"/>
          <w:sz w:val="28"/>
        </w:rPr>
        <w:t>отражает</w:t>
      </w:r>
      <w:r w:rsidR="004D133D">
        <w:rPr>
          <w:rFonts w:ascii="Times New Roman" w:hAnsi="Times New Roman" w:cs="Times New Roman"/>
          <w:sz w:val="28"/>
        </w:rPr>
        <w:t xml:space="preserve"> отрицательную динамику некоторых социально значимых показателей</w:t>
      </w:r>
      <w:r w:rsidR="006007A7">
        <w:rPr>
          <w:rFonts w:ascii="Times New Roman" w:hAnsi="Times New Roman" w:cs="Times New Roman"/>
          <w:sz w:val="28"/>
        </w:rPr>
        <w:t>: снижение рождаемости</w:t>
      </w:r>
      <w:r w:rsidR="004D133D">
        <w:rPr>
          <w:rFonts w:ascii="Times New Roman" w:hAnsi="Times New Roman" w:cs="Times New Roman"/>
          <w:sz w:val="28"/>
        </w:rPr>
        <w:t>,</w:t>
      </w:r>
      <w:r w:rsidR="006007A7">
        <w:rPr>
          <w:rFonts w:ascii="Times New Roman" w:hAnsi="Times New Roman" w:cs="Times New Roman"/>
          <w:sz w:val="28"/>
        </w:rPr>
        <w:t xml:space="preserve"> рост смертности среди населения района.</w:t>
      </w:r>
    </w:p>
    <w:p w:rsidR="00166514" w:rsidRDefault="006007A7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структуре общей смертности доминирующее положение занимает болезни системы кровообращения. </w:t>
      </w:r>
      <w:r w:rsidR="005517CD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 xml:space="preserve">локачественные новообразования, старость и внешние причины смерти занимают </w:t>
      </w:r>
      <w:r w:rsidR="005517CD">
        <w:rPr>
          <w:rFonts w:ascii="Times New Roman" w:hAnsi="Times New Roman" w:cs="Times New Roman"/>
          <w:sz w:val="28"/>
        </w:rPr>
        <w:t>последующие</w:t>
      </w:r>
      <w:r>
        <w:rPr>
          <w:rFonts w:ascii="Times New Roman" w:hAnsi="Times New Roman" w:cs="Times New Roman"/>
          <w:sz w:val="28"/>
        </w:rPr>
        <w:t xml:space="preserve"> мест</w:t>
      </w:r>
      <w:r w:rsidR="005517CD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в</w:t>
      </w:r>
      <w:r w:rsidR="005517CD">
        <w:rPr>
          <w:rFonts w:ascii="Times New Roman" w:hAnsi="Times New Roman" w:cs="Times New Roman"/>
          <w:sz w:val="28"/>
        </w:rPr>
        <w:t xml:space="preserve"> общей</w:t>
      </w:r>
      <w:r>
        <w:rPr>
          <w:rFonts w:ascii="Times New Roman" w:hAnsi="Times New Roman" w:cs="Times New Roman"/>
          <w:sz w:val="28"/>
        </w:rPr>
        <w:t xml:space="preserve"> структуре смер</w:t>
      </w:r>
      <w:r w:rsidR="00A6623C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ности.</w:t>
      </w:r>
    </w:p>
    <w:p w:rsidR="005517CD" w:rsidRDefault="005517CD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течении периода 2013-2018г.г. численность Городокского района сократилась в том числе за счет миграционной убыли населения, особенно трудоспособного возраста. Основной причиной миграции населения Городокского района является географическое расположение. Район находится в непосредственной близости с областным центром (30 км), в котором сосредоточено большое количество </w:t>
      </w:r>
      <w:r w:rsidR="00F63F1F">
        <w:rPr>
          <w:rFonts w:ascii="Times New Roman" w:hAnsi="Times New Roman" w:cs="Times New Roman"/>
          <w:sz w:val="28"/>
        </w:rPr>
        <w:t>учреждений здравоохранения областного и республиканского масштаба с наиболее высоким уровнем оснащения медицинским диагностическим и лечебным оборудованием.</w:t>
      </w:r>
    </w:p>
    <w:p w:rsidR="00F63F1F" w:rsidRDefault="00F63F1F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Городокский район граничит с Российской Федерацией, что позволяет УЗ «Городокская ЦРБ» повышать экспорт медицинских услуг для иностранных граждан. В данной области услуг актуальным является развитие медицинского туризма.</w:t>
      </w:r>
    </w:p>
    <w:p w:rsidR="00A20BD6" w:rsidRDefault="00A20BD6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Недостаточность финансовых средств для оснащения </w:t>
      </w:r>
      <w:r w:rsidR="00C25D5E">
        <w:rPr>
          <w:rFonts w:ascii="Times New Roman" w:hAnsi="Times New Roman" w:cs="Times New Roman"/>
          <w:sz w:val="28"/>
        </w:rPr>
        <w:t xml:space="preserve">в необходимом масштабе </w:t>
      </w:r>
      <w:r>
        <w:rPr>
          <w:rFonts w:ascii="Times New Roman" w:hAnsi="Times New Roman" w:cs="Times New Roman"/>
          <w:sz w:val="28"/>
        </w:rPr>
        <w:t>учреждения здравоохранения дополнительным медицинским оборудованием является</w:t>
      </w:r>
      <w:r w:rsidR="00C25D5E">
        <w:rPr>
          <w:rFonts w:ascii="Times New Roman" w:hAnsi="Times New Roman" w:cs="Times New Roman"/>
          <w:sz w:val="28"/>
        </w:rPr>
        <w:t xml:space="preserve"> актуальной проблемой по настоящее время.</w:t>
      </w:r>
    </w:p>
    <w:p w:rsidR="00A42FDB" w:rsidRDefault="00C25D5E" w:rsidP="00A42FD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Оснащенные необходимым медицинским оборудованием хирургическое и реанимационно-анестезиологическое отделения позволят </w:t>
      </w:r>
      <w:r w:rsidR="00B2218A">
        <w:rPr>
          <w:rFonts w:ascii="Times New Roman" w:hAnsi="Times New Roman" w:cs="Times New Roman"/>
          <w:sz w:val="28"/>
        </w:rPr>
        <w:t xml:space="preserve">значительно </w:t>
      </w:r>
      <w:r>
        <w:rPr>
          <w:rFonts w:ascii="Times New Roman" w:hAnsi="Times New Roman" w:cs="Times New Roman"/>
          <w:sz w:val="28"/>
        </w:rPr>
        <w:t>улучшить качество</w:t>
      </w:r>
      <w:r w:rsidR="00D90573">
        <w:rPr>
          <w:rFonts w:ascii="Times New Roman" w:hAnsi="Times New Roman" w:cs="Times New Roman"/>
          <w:sz w:val="28"/>
        </w:rPr>
        <w:t xml:space="preserve"> оказания</w:t>
      </w:r>
      <w:r>
        <w:rPr>
          <w:rFonts w:ascii="Times New Roman" w:hAnsi="Times New Roman" w:cs="Times New Roman"/>
          <w:sz w:val="28"/>
        </w:rPr>
        <w:t xml:space="preserve"> медицинской помощи населению Городокского района, а также иным гражданам, обратившимся за медицинской помощью в УЗ «Городокская ЦРБ» (в том числе и иностранным гражданам). </w:t>
      </w:r>
    </w:p>
    <w:p w:rsidR="00504D08" w:rsidRDefault="00CE35B6" w:rsidP="00504D0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 Цель проекта</w:t>
      </w:r>
    </w:p>
    <w:p w:rsidR="00CE35B6" w:rsidRDefault="00CE35B6" w:rsidP="00504D0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Комплектация хирургического и реанимационно-анестезиологического отделений УЗ «Городокская ЦРБ» дополнительным медицинским оборудованием для проведения оперативных вмешательств с применением малоинвазивных методик, проведения диагностических лапароскопий, улучшение реабилитационного периода после оперативных вмешательств.</w:t>
      </w:r>
    </w:p>
    <w:p w:rsidR="00CE35B6" w:rsidRDefault="00CE35B6" w:rsidP="00504D0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 нацелен на оказание жителям Городокского </w:t>
      </w:r>
      <w:r w:rsidR="002569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района, а также населению примыкающих районов, иностранным гражданам доступной медицинской помощи </w:t>
      </w:r>
      <w:r w:rsidRPr="00504D08">
        <w:rPr>
          <w:rFonts w:ascii="Times New Roman" w:hAnsi="Times New Roman" w:cs="Times New Roman"/>
          <w:sz w:val="28"/>
        </w:rPr>
        <w:t>с применением современных малоинвазивных методик</w:t>
      </w:r>
      <w:r>
        <w:rPr>
          <w:rFonts w:ascii="Times New Roman" w:hAnsi="Times New Roman" w:cs="Times New Roman"/>
          <w:sz w:val="28"/>
        </w:rPr>
        <w:t>, что приведет к</w:t>
      </w:r>
      <w:r w:rsidRPr="00504D08">
        <w:t xml:space="preserve"> </w:t>
      </w:r>
      <w:r w:rsidR="00256945">
        <w:t xml:space="preserve"> </w:t>
      </w:r>
      <w:r w:rsidRPr="00504D08">
        <w:rPr>
          <w:rFonts w:ascii="Times New Roman" w:hAnsi="Times New Roman" w:cs="Times New Roman"/>
          <w:sz w:val="28"/>
        </w:rPr>
        <w:t>снижени</w:t>
      </w:r>
      <w:r>
        <w:rPr>
          <w:rFonts w:ascii="Times New Roman" w:hAnsi="Times New Roman" w:cs="Times New Roman"/>
          <w:sz w:val="28"/>
        </w:rPr>
        <w:t>ю</w:t>
      </w:r>
      <w:r w:rsidRPr="00504D08">
        <w:rPr>
          <w:rFonts w:ascii="Times New Roman" w:hAnsi="Times New Roman" w:cs="Times New Roman"/>
          <w:sz w:val="28"/>
        </w:rPr>
        <w:t xml:space="preserve"> длительности пребывания пациентов в стационаре после хирургических вмешательств, увеличени</w:t>
      </w:r>
      <w:r>
        <w:rPr>
          <w:rFonts w:ascii="Times New Roman" w:hAnsi="Times New Roman" w:cs="Times New Roman"/>
          <w:sz w:val="28"/>
        </w:rPr>
        <w:t>ю</w:t>
      </w:r>
      <w:r w:rsidRPr="00504D08">
        <w:rPr>
          <w:rFonts w:ascii="Times New Roman" w:hAnsi="Times New Roman" w:cs="Times New Roman"/>
          <w:sz w:val="28"/>
        </w:rPr>
        <w:t xml:space="preserve"> продолжительности жизни населения</w:t>
      </w:r>
      <w:r>
        <w:rPr>
          <w:rFonts w:ascii="Times New Roman" w:hAnsi="Times New Roman" w:cs="Times New Roman"/>
          <w:sz w:val="28"/>
        </w:rPr>
        <w:t xml:space="preserve">, соответственно, к </w:t>
      </w:r>
      <w:r w:rsidRPr="00504D08">
        <w:rPr>
          <w:rFonts w:ascii="Times New Roman" w:hAnsi="Times New Roman" w:cs="Times New Roman"/>
          <w:sz w:val="28"/>
        </w:rPr>
        <w:t>снижени</w:t>
      </w:r>
      <w:r>
        <w:rPr>
          <w:rFonts w:ascii="Times New Roman" w:hAnsi="Times New Roman" w:cs="Times New Roman"/>
          <w:sz w:val="28"/>
        </w:rPr>
        <w:t>ю</w:t>
      </w:r>
      <w:r w:rsidRPr="00504D08">
        <w:rPr>
          <w:rFonts w:ascii="Times New Roman" w:hAnsi="Times New Roman" w:cs="Times New Roman"/>
          <w:sz w:val="28"/>
        </w:rPr>
        <w:t xml:space="preserve"> смертности, инвалидности населения, </w:t>
      </w:r>
      <w:r>
        <w:rPr>
          <w:rFonts w:ascii="Times New Roman" w:hAnsi="Times New Roman" w:cs="Times New Roman"/>
          <w:sz w:val="28"/>
        </w:rPr>
        <w:t>и, как следствие, к улучшению</w:t>
      </w:r>
      <w:r w:rsidRPr="00504D08">
        <w:rPr>
          <w:rFonts w:ascii="Times New Roman" w:hAnsi="Times New Roman" w:cs="Times New Roman"/>
          <w:sz w:val="28"/>
        </w:rPr>
        <w:t xml:space="preserve"> качества жизни.</w:t>
      </w:r>
    </w:p>
    <w:p w:rsidR="00624D76" w:rsidRDefault="002637FC" w:rsidP="00504D0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 Мероприятия проектной инициативы и планируемый календарный график реализации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191"/>
      </w:tblGrid>
      <w:tr w:rsidR="002637FC" w:rsidRPr="002637FC" w:rsidTr="002637FC">
        <w:tc>
          <w:tcPr>
            <w:tcW w:w="817" w:type="dxa"/>
          </w:tcPr>
          <w:p w:rsidR="002637FC" w:rsidRPr="002637FC" w:rsidRDefault="002637FC" w:rsidP="002637FC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637FC">
              <w:rPr>
                <w:rFonts w:ascii="Times New Roman" w:hAnsi="Times New Roman" w:cs="Times New Roman"/>
                <w:bCs/>
                <w:sz w:val="24"/>
                <w:szCs w:val="20"/>
              </w:rPr>
              <w:t>№пп</w:t>
            </w:r>
          </w:p>
        </w:tc>
        <w:tc>
          <w:tcPr>
            <w:tcW w:w="5387" w:type="dxa"/>
          </w:tcPr>
          <w:p w:rsidR="002637FC" w:rsidRPr="002637FC" w:rsidRDefault="002637FC" w:rsidP="002637FC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637FC">
              <w:rPr>
                <w:rFonts w:ascii="Times New Roman" w:hAnsi="Times New Roman" w:cs="Times New Roman"/>
                <w:bCs/>
                <w:sz w:val="24"/>
                <w:szCs w:val="20"/>
              </w:rPr>
              <w:t>Мероприятие</w:t>
            </w:r>
          </w:p>
        </w:tc>
        <w:tc>
          <w:tcPr>
            <w:tcW w:w="3191" w:type="dxa"/>
          </w:tcPr>
          <w:p w:rsidR="002637FC" w:rsidRPr="002637FC" w:rsidRDefault="002637FC" w:rsidP="002637FC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637FC">
              <w:rPr>
                <w:rFonts w:ascii="Times New Roman" w:hAnsi="Times New Roman" w:cs="Times New Roman"/>
                <w:bCs/>
                <w:sz w:val="24"/>
                <w:szCs w:val="20"/>
              </w:rPr>
              <w:t>Дата</w:t>
            </w:r>
          </w:p>
        </w:tc>
      </w:tr>
      <w:tr w:rsidR="002637FC" w:rsidRPr="002637FC" w:rsidTr="00347052">
        <w:tc>
          <w:tcPr>
            <w:tcW w:w="9395" w:type="dxa"/>
            <w:gridSpan w:val="3"/>
          </w:tcPr>
          <w:p w:rsidR="002637FC" w:rsidRPr="002637FC" w:rsidRDefault="002637FC" w:rsidP="002637F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637FC">
              <w:rPr>
                <w:rFonts w:ascii="Times New Roman" w:hAnsi="Times New Roman" w:cs="Times New Roman"/>
                <w:b/>
                <w:sz w:val="24"/>
                <w:szCs w:val="20"/>
              </w:rPr>
              <w:t>Модуль 1. Изучение потребностей взаимодействия заинтересованных лиц</w:t>
            </w:r>
          </w:p>
        </w:tc>
      </w:tr>
      <w:tr w:rsidR="002637FC" w:rsidRPr="002637FC" w:rsidTr="002637FC">
        <w:tc>
          <w:tcPr>
            <w:tcW w:w="817" w:type="dxa"/>
          </w:tcPr>
          <w:p w:rsidR="002637FC" w:rsidRPr="002637FC" w:rsidRDefault="002637FC" w:rsidP="002637FC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1.</w:t>
            </w:r>
          </w:p>
        </w:tc>
        <w:tc>
          <w:tcPr>
            <w:tcW w:w="5387" w:type="dxa"/>
          </w:tcPr>
          <w:p w:rsidR="002637FC" w:rsidRPr="002637FC" w:rsidRDefault="002637FC" w:rsidP="002637FC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Поиск спонсоров для реализации проекта</w:t>
            </w:r>
          </w:p>
        </w:tc>
        <w:tc>
          <w:tcPr>
            <w:tcW w:w="3191" w:type="dxa"/>
          </w:tcPr>
          <w:p w:rsidR="002637FC" w:rsidRPr="002637FC" w:rsidRDefault="00B43237" w:rsidP="002637FC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2024 г</w:t>
            </w:r>
          </w:p>
        </w:tc>
      </w:tr>
      <w:tr w:rsidR="002637FC" w:rsidRPr="002637FC" w:rsidTr="002637FC">
        <w:tc>
          <w:tcPr>
            <w:tcW w:w="817" w:type="dxa"/>
          </w:tcPr>
          <w:p w:rsidR="002637FC" w:rsidRDefault="002637FC" w:rsidP="002637FC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2.</w:t>
            </w:r>
          </w:p>
        </w:tc>
        <w:tc>
          <w:tcPr>
            <w:tcW w:w="5387" w:type="dxa"/>
          </w:tcPr>
          <w:p w:rsidR="002637FC" w:rsidRDefault="002637FC" w:rsidP="002637FC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Исследование конъюнктуры рынка медицинского оборудования, в частности, изучение рынка  поставщиков лапароскопического оборудования в Республику Беларусь</w:t>
            </w:r>
          </w:p>
        </w:tc>
        <w:tc>
          <w:tcPr>
            <w:tcW w:w="3191" w:type="dxa"/>
          </w:tcPr>
          <w:p w:rsidR="002637FC" w:rsidRDefault="008D1B5A" w:rsidP="002637FC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Июль-сентябрь</w:t>
            </w:r>
            <w:r w:rsidR="002637F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20</w:t>
            </w:r>
            <w:r w:rsidR="00F479F8">
              <w:rPr>
                <w:rFonts w:ascii="Times New Roman" w:hAnsi="Times New Roman" w:cs="Times New Roman"/>
                <w:bCs/>
                <w:sz w:val="24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4 </w:t>
            </w:r>
            <w:r w:rsidR="002637FC">
              <w:rPr>
                <w:rFonts w:ascii="Times New Roman" w:hAnsi="Times New Roman" w:cs="Times New Roman"/>
                <w:bCs/>
                <w:sz w:val="24"/>
                <w:szCs w:val="20"/>
              </w:rPr>
              <w:t>г.</w:t>
            </w:r>
          </w:p>
        </w:tc>
      </w:tr>
      <w:tr w:rsidR="00B6501C" w:rsidRPr="002637FC" w:rsidTr="00421793">
        <w:tc>
          <w:tcPr>
            <w:tcW w:w="9395" w:type="dxa"/>
            <w:gridSpan w:val="3"/>
          </w:tcPr>
          <w:p w:rsidR="00B6501C" w:rsidRDefault="00B6501C" w:rsidP="00B6501C">
            <w:pPr>
              <w:jc w:val="center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2637FC">
              <w:rPr>
                <w:rFonts w:ascii="Times New Roman" w:hAnsi="Times New Roman" w:cs="Times New Roman"/>
                <w:b/>
                <w:sz w:val="24"/>
                <w:szCs w:val="20"/>
              </w:rPr>
              <w:t>Модуль 2. Практическая реализация</w:t>
            </w:r>
          </w:p>
        </w:tc>
      </w:tr>
      <w:tr w:rsidR="00A42FDB" w:rsidRPr="002637FC" w:rsidTr="002637FC">
        <w:tc>
          <w:tcPr>
            <w:tcW w:w="817" w:type="dxa"/>
          </w:tcPr>
          <w:p w:rsidR="00A42FDB" w:rsidRDefault="00A42FDB" w:rsidP="002637FC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3.</w:t>
            </w:r>
          </w:p>
        </w:tc>
        <w:tc>
          <w:tcPr>
            <w:tcW w:w="5387" w:type="dxa"/>
          </w:tcPr>
          <w:p w:rsidR="00A42FDB" w:rsidRDefault="00A42FDB" w:rsidP="002637FC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Ходатайство перед Главным управлением по здравоохранению Витебского</w:t>
            </w:r>
            <w:r w:rsidR="00B6501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областного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исполнительного комитета для подготовки врачей-специалистов, врачей-гинекологов для проведения лапароскопическ</w:t>
            </w:r>
            <w:r w:rsidR="00B6501C">
              <w:rPr>
                <w:rFonts w:ascii="Times New Roman" w:hAnsi="Times New Roman" w:cs="Times New Roman"/>
                <w:bCs/>
                <w:sz w:val="24"/>
                <w:szCs w:val="20"/>
              </w:rPr>
              <w:t>их оперативных вмешательств</w:t>
            </w:r>
          </w:p>
        </w:tc>
        <w:tc>
          <w:tcPr>
            <w:tcW w:w="3191" w:type="dxa"/>
          </w:tcPr>
          <w:p w:rsidR="00A42FDB" w:rsidRDefault="008D1B5A" w:rsidP="002637FC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Сентябрь</w:t>
            </w:r>
            <w:r w:rsidR="00A42FDB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20</w:t>
            </w:r>
            <w:r w:rsidR="00F479F8">
              <w:rPr>
                <w:rFonts w:ascii="Times New Roman" w:hAnsi="Times New Roman" w:cs="Times New Roman"/>
                <w:bCs/>
                <w:sz w:val="24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4</w:t>
            </w:r>
            <w:r w:rsidR="00A42FDB">
              <w:rPr>
                <w:rFonts w:ascii="Times New Roman" w:hAnsi="Times New Roman" w:cs="Times New Roman"/>
                <w:bCs/>
                <w:sz w:val="24"/>
                <w:szCs w:val="20"/>
              </w:rPr>
              <w:t>г.</w:t>
            </w:r>
          </w:p>
        </w:tc>
      </w:tr>
      <w:tr w:rsidR="008D1B5A" w:rsidRPr="002637FC" w:rsidTr="002637FC">
        <w:tc>
          <w:tcPr>
            <w:tcW w:w="817" w:type="dxa"/>
          </w:tcPr>
          <w:p w:rsidR="008D1B5A" w:rsidRDefault="008D1B5A" w:rsidP="008D1B5A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3.1.</w:t>
            </w:r>
          </w:p>
        </w:tc>
        <w:tc>
          <w:tcPr>
            <w:tcW w:w="5387" w:type="dxa"/>
          </w:tcPr>
          <w:p w:rsidR="008D1B5A" w:rsidRDefault="008D1B5A" w:rsidP="008D1B5A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Финансирование проектной инициативы для подготовки </w:t>
            </w:r>
            <w:r w:rsidRPr="00DB5EA4">
              <w:rPr>
                <w:rFonts w:ascii="Times New Roman" w:hAnsi="Times New Roman" w:cs="Times New Roman"/>
                <w:bCs/>
                <w:sz w:val="24"/>
                <w:szCs w:val="20"/>
              </w:rPr>
              <w:t>врачей-хирургов, врачей-гинекологов для проведения лапароскопических оперативных вмешательств</w:t>
            </w:r>
          </w:p>
        </w:tc>
        <w:tc>
          <w:tcPr>
            <w:tcW w:w="3191" w:type="dxa"/>
          </w:tcPr>
          <w:p w:rsidR="008D1B5A" w:rsidRDefault="008D1B5A" w:rsidP="008D1B5A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Сентябрь 2024г.</w:t>
            </w:r>
          </w:p>
        </w:tc>
      </w:tr>
      <w:tr w:rsidR="008D1B5A" w:rsidRPr="002637FC" w:rsidTr="002637FC">
        <w:tc>
          <w:tcPr>
            <w:tcW w:w="817" w:type="dxa"/>
          </w:tcPr>
          <w:p w:rsidR="008D1B5A" w:rsidRDefault="008D1B5A" w:rsidP="008D1B5A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4.</w:t>
            </w:r>
          </w:p>
        </w:tc>
        <w:tc>
          <w:tcPr>
            <w:tcW w:w="5387" w:type="dxa"/>
          </w:tcPr>
          <w:p w:rsidR="008D1B5A" w:rsidRDefault="008D1B5A" w:rsidP="008D1B5A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DB5EA4">
              <w:rPr>
                <w:rFonts w:ascii="Times New Roman" w:hAnsi="Times New Roman" w:cs="Times New Roman"/>
                <w:bCs/>
                <w:sz w:val="24"/>
                <w:szCs w:val="20"/>
              </w:rPr>
              <w:t>Подготовка врачей-хирургов, врачей-гинекологов для проведения лапароскопических оперативных вмешательств</w:t>
            </w:r>
          </w:p>
        </w:tc>
        <w:tc>
          <w:tcPr>
            <w:tcW w:w="3191" w:type="dxa"/>
          </w:tcPr>
          <w:p w:rsidR="008D1B5A" w:rsidRDefault="008D1B5A" w:rsidP="008D1B5A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Сентябрь 2024г.</w:t>
            </w:r>
          </w:p>
        </w:tc>
      </w:tr>
      <w:tr w:rsidR="00FB522F" w:rsidRPr="002637FC" w:rsidTr="002637FC">
        <w:tc>
          <w:tcPr>
            <w:tcW w:w="817" w:type="dxa"/>
          </w:tcPr>
          <w:p w:rsidR="00FB522F" w:rsidRDefault="00FB522F" w:rsidP="00FB522F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4.1.</w:t>
            </w:r>
          </w:p>
        </w:tc>
        <w:tc>
          <w:tcPr>
            <w:tcW w:w="5387" w:type="dxa"/>
          </w:tcPr>
          <w:p w:rsidR="00FB522F" w:rsidRPr="00DB5EA4" w:rsidRDefault="00FB522F" w:rsidP="00FB522F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Финансирование проектной инициативы для приобретения лапароскопической стойки укомплектованной, монтаж, пуско-наладка оборудования</w:t>
            </w:r>
          </w:p>
        </w:tc>
        <w:tc>
          <w:tcPr>
            <w:tcW w:w="3191" w:type="dxa"/>
          </w:tcPr>
          <w:p w:rsidR="00FB522F" w:rsidRDefault="00FB522F" w:rsidP="00FB522F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Октябрь 2024г.</w:t>
            </w:r>
          </w:p>
        </w:tc>
      </w:tr>
      <w:tr w:rsidR="002637FC" w:rsidRPr="002637FC" w:rsidTr="002637FC">
        <w:tc>
          <w:tcPr>
            <w:tcW w:w="817" w:type="dxa"/>
          </w:tcPr>
          <w:p w:rsidR="002637FC" w:rsidRDefault="00B6501C" w:rsidP="002637FC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5</w:t>
            </w:r>
            <w:r w:rsidR="002637FC">
              <w:rPr>
                <w:rFonts w:ascii="Times New Roman" w:hAnsi="Times New Roman" w:cs="Times New Roman"/>
                <w:bCs/>
                <w:sz w:val="24"/>
                <w:szCs w:val="20"/>
              </w:rPr>
              <w:t>.</w:t>
            </w:r>
          </w:p>
        </w:tc>
        <w:tc>
          <w:tcPr>
            <w:tcW w:w="5387" w:type="dxa"/>
          </w:tcPr>
          <w:p w:rsidR="002637FC" w:rsidRDefault="00A42FDB" w:rsidP="002637FC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Приобретение лапароскопической стойки укомплектованной, </w:t>
            </w:r>
            <w:r w:rsidR="00B6501C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поставка,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монтаж, пуско-наладка оборудования</w:t>
            </w:r>
          </w:p>
        </w:tc>
        <w:tc>
          <w:tcPr>
            <w:tcW w:w="3191" w:type="dxa"/>
          </w:tcPr>
          <w:p w:rsidR="002637FC" w:rsidRDefault="00FB522F" w:rsidP="002637FC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Март</w:t>
            </w:r>
            <w:r w:rsidR="00F479F8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="00DB5EA4">
              <w:rPr>
                <w:rFonts w:ascii="Times New Roman" w:hAnsi="Times New Roman" w:cs="Times New Roman"/>
                <w:bCs/>
                <w:sz w:val="24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5</w:t>
            </w:r>
            <w:r w:rsidR="00DB5EA4">
              <w:rPr>
                <w:rFonts w:ascii="Times New Roman" w:hAnsi="Times New Roman" w:cs="Times New Roman"/>
                <w:bCs/>
                <w:sz w:val="24"/>
                <w:szCs w:val="20"/>
              </w:rPr>
              <w:t>г.-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май </w:t>
            </w:r>
            <w:r w:rsidR="00DB5EA4">
              <w:rPr>
                <w:rFonts w:ascii="Times New Roman" w:hAnsi="Times New Roman" w:cs="Times New Roman"/>
                <w:bCs/>
                <w:sz w:val="24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5 </w:t>
            </w:r>
            <w:r w:rsidR="00DB5EA4">
              <w:rPr>
                <w:rFonts w:ascii="Times New Roman" w:hAnsi="Times New Roman" w:cs="Times New Roman"/>
                <w:bCs/>
                <w:sz w:val="24"/>
                <w:szCs w:val="20"/>
              </w:rPr>
              <w:t>г.</w:t>
            </w:r>
          </w:p>
        </w:tc>
      </w:tr>
      <w:tr w:rsidR="00DB5EA4" w:rsidRPr="002637FC" w:rsidTr="002637FC">
        <w:tc>
          <w:tcPr>
            <w:tcW w:w="817" w:type="dxa"/>
          </w:tcPr>
          <w:p w:rsidR="00DB5EA4" w:rsidRDefault="00B6501C" w:rsidP="002637FC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6</w:t>
            </w:r>
            <w:r w:rsidR="00DB5EA4">
              <w:rPr>
                <w:rFonts w:ascii="Times New Roman" w:hAnsi="Times New Roman" w:cs="Times New Roman"/>
                <w:bCs/>
                <w:sz w:val="24"/>
                <w:szCs w:val="20"/>
              </w:rPr>
              <w:t>.</w:t>
            </w:r>
          </w:p>
        </w:tc>
        <w:tc>
          <w:tcPr>
            <w:tcW w:w="5387" w:type="dxa"/>
          </w:tcPr>
          <w:p w:rsidR="00DB5EA4" w:rsidRPr="00DB5EA4" w:rsidRDefault="00DB5EA4" w:rsidP="002637FC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DB5EA4">
              <w:rPr>
                <w:rFonts w:ascii="Times New Roman" w:hAnsi="Times New Roman" w:cs="Times New Roman"/>
                <w:bCs/>
                <w:sz w:val="24"/>
                <w:szCs w:val="20"/>
              </w:rPr>
              <w:t>Проведение оперативных вмешательств при помощи малоинвазивных методик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, проведение диагностических лапароскопий</w:t>
            </w:r>
          </w:p>
        </w:tc>
        <w:tc>
          <w:tcPr>
            <w:tcW w:w="3191" w:type="dxa"/>
          </w:tcPr>
          <w:p w:rsidR="00DB5EA4" w:rsidRDefault="00DB5EA4" w:rsidP="002637FC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С </w:t>
            </w:r>
            <w:r w:rsidR="00FB522F">
              <w:rPr>
                <w:rFonts w:ascii="Times New Roman" w:hAnsi="Times New Roman" w:cs="Times New Roman"/>
                <w:bCs/>
                <w:sz w:val="24"/>
                <w:szCs w:val="20"/>
              </w:rPr>
              <w:t>июня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 202</w:t>
            </w:r>
            <w:r w:rsidR="00FB522F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г.</w:t>
            </w:r>
          </w:p>
        </w:tc>
      </w:tr>
      <w:tr w:rsidR="00DB5EA4" w:rsidRPr="002637FC" w:rsidTr="002637FC">
        <w:tc>
          <w:tcPr>
            <w:tcW w:w="817" w:type="dxa"/>
          </w:tcPr>
          <w:p w:rsidR="00DB5EA4" w:rsidRDefault="00B6501C" w:rsidP="002637FC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7</w:t>
            </w:r>
            <w:r w:rsidR="00FC3DDA">
              <w:rPr>
                <w:rFonts w:ascii="Times New Roman" w:hAnsi="Times New Roman" w:cs="Times New Roman"/>
                <w:bCs/>
                <w:sz w:val="24"/>
                <w:szCs w:val="20"/>
              </w:rPr>
              <w:t>.</w:t>
            </w:r>
          </w:p>
        </w:tc>
        <w:tc>
          <w:tcPr>
            <w:tcW w:w="5387" w:type="dxa"/>
          </w:tcPr>
          <w:p w:rsidR="00DB5EA4" w:rsidRPr="00DB5EA4" w:rsidRDefault="00FC3DDA" w:rsidP="002637FC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Обобщение материалов по проведению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lastRenderedPageBreak/>
              <w:t>проектных работ</w:t>
            </w:r>
          </w:p>
        </w:tc>
        <w:tc>
          <w:tcPr>
            <w:tcW w:w="3191" w:type="dxa"/>
          </w:tcPr>
          <w:p w:rsidR="00DB5EA4" w:rsidRDefault="00FC3DDA" w:rsidP="002637FC">
            <w:pPr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lastRenderedPageBreak/>
              <w:t>Янва</w:t>
            </w:r>
            <w:r w:rsidR="00FB522F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рь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202</w:t>
            </w:r>
            <w:r w:rsidR="00FB522F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г.</w:t>
            </w:r>
          </w:p>
        </w:tc>
      </w:tr>
    </w:tbl>
    <w:p w:rsidR="00B6501C" w:rsidRDefault="00FC3DDA" w:rsidP="00B6501C">
      <w:pPr>
        <w:spacing w:after="0"/>
        <w:ind w:firstLine="709"/>
        <w:rPr>
          <w:rFonts w:ascii="Times New Roman" w:hAnsi="Times New Roman" w:cs="Times New Roman"/>
          <w:b/>
          <w:sz w:val="28"/>
        </w:rPr>
      </w:pPr>
      <w:r w:rsidRPr="00FC3DDA">
        <w:rPr>
          <w:rFonts w:ascii="Times New Roman" w:hAnsi="Times New Roman" w:cs="Times New Roman"/>
          <w:b/>
          <w:sz w:val="28"/>
        </w:rPr>
        <w:t xml:space="preserve">8. </w:t>
      </w:r>
      <w:r>
        <w:rPr>
          <w:rFonts w:ascii="Times New Roman" w:hAnsi="Times New Roman" w:cs="Times New Roman"/>
          <w:b/>
          <w:sz w:val="28"/>
        </w:rPr>
        <w:t>Возможные внешние риски, связанные с реализацией проектной инициативы</w:t>
      </w:r>
    </w:p>
    <w:p w:rsidR="00FC3DDA" w:rsidRDefault="00FC3DDA" w:rsidP="00B6501C">
      <w:pPr>
        <w:spacing w:after="0"/>
        <w:ind w:firstLine="708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Нарушение сроков реализации проекта в части приобретения оборудования в связи с оформлением сопутствующей документации</w:t>
      </w:r>
      <w:r w:rsidR="004E635A">
        <w:rPr>
          <w:rFonts w:ascii="Times New Roman" w:hAnsi="Times New Roman" w:cs="Times New Roman"/>
          <w:bCs/>
          <w:sz w:val="28"/>
        </w:rPr>
        <w:t xml:space="preserve"> по проектной инициативе;</w:t>
      </w:r>
    </w:p>
    <w:p w:rsidR="004E635A" w:rsidRDefault="004E635A" w:rsidP="00B6501C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Нарушение сроков подготовки врачей-хирургов, врачей-гинекологов для проведения лапароскопических оперативных вмешательств.</w:t>
      </w:r>
    </w:p>
    <w:p w:rsidR="004E635A" w:rsidRDefault="004E635A" w:rsidP="00504D0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E635A">
        <w:rPr>
          <w:rFonts w:ascii="Times New Roman" w:hAnsi="Times New Roman" w:cs="Times New Roman"/>
          <w:b/>
          <w:sz w:val="28"/>
        </w:rPr>
        <w:t xml:space="preserve">9. </w:t>
      </w:r>
      <w:r>
        <w:rPr>
          <w:rFonts w:ascii="Times New Roman" w:hAnsi="Times New Roman" w:cs="Times New Roman"/>
          <w:b/>
          <w:sz w:val="28"/>
        </w:rPr>
        <w:t xml:space="preserve"> Устойчивость проекта</w:t>
      </w:r>
    </w:p>
    <w:p w:rsidR="004E635A" w:rsidRDefault="004E635A" w:rsidP="00504D08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1. Создание условий для населения района, а также иных граждан для получения качественной доступной </w:t>
      </w:r>
      <w:r w:rsidR="00600B00">
        <w:rPr>
          <w:rFonts w:ascii="Times New Roman" w:hAnsi="Times New Roman" w:cs="Times New Roman"/>
          <w:bCs/>
          <w:sz w:val="28"/>
        </w:rPr>
        <w:t xml:space="preserve">высококвалифицированной  </w:t>
      </w:r>
      <w:r>
        <w:rPr>
          <w:rFonts w:ascii="Times New Roman" w:hAnsi="Times New Roman" w:cs="Times New Roman"/>
          <w:bCs/>
          <w:sz w:val="28"/>
        </w:rPr>
        <w:t>медицинской помощи</w:t>
      </w:r>
      <w:r w:rsidR="003817B8">
        <w:rPr>
          <w:rFonts w:ascii="Times New Roman" w:hAnsi="Times New Roman" w:cs="Times New Roman"/>
          <w:bCs/>
          <w:sz w:val="28"/>
        </w:rPr>
        <w:t>.</w:t>
      </w:r>
    </w:p>
    <w:p w:rsidR="00FE0B02" w:rsidRDefault="00FE0B02" w:rsidP="00504D08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2. Повышение качественного и количественного уровня представляемых медицинских услуг населению района и иным гражданам.</w:t>
      </w:r>
    </w:p>
    <w:p w:rsidR="0031156F" w:rsidRDefault="0031156F" w:rsidP="00504D08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3. Расширение спектра проводимых оперативных вмешательств путем внедрения малоинвазивных методик.</w:t>
      </w:r>
    </w:p>
    <w:p w:rsidR="0031156F" w:rsidRDefault="0031156F" w:rsidP="00504D08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4. Повышение уровня квалификации кадрового медицинского состава.</w:t>
      </w:r>
    </w:p>
    <w:p w:rsidR="0031156F" w:rsidRDefault="0031156F" w:rsidP="00504D08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5. Увеличение миграционного прироста населения Городокского района, как следствие улучшения качества жизни населения.</w:t>
      </w:r>
    </w:p>
    <w:p w:rsidR="0031156F" w:rsidRDefault="0031156F" w:rsidP="00504D08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6. Улучшение демографических показателей по государственной программе «Здоровье народа и демографическая безопасность Республики Беларусь»</w:t>
      </w:r>
    </w:p>
    <w:p w:rsidR="009C192E" w:rsidRPr="009C192E" w:rsidRDefault="009C192E" w:rsidP="00ED2FE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C192E">
        <w:rPr>
          <w:rFonts w:ascii="Times New Roman" w:hAnsi="Times New Roman" w:cs="Times New Roman"/>
          <w:b/>
          <w:sz w:val="28"/>
        </w:rPr>
        <w:t xml:space="preserve">10. Бюджет проектной инициативы (в долларах США): </w:t>
      </w:r>
      <w:r w:rsidR="00B57413">
        <w:rPr>
          <w:rFonts w:ascii="Times New Roman" w:hAnsi="Times New Roman" w:cs="Times New Roman"/>
          <w:b/>
          <w:sz w:val="28"/>
        </w:rPr>
        <w:t>4</w:t>
      </w:r>
      <w:r w:rsidR="00ED2FE6">
        <w:rPr>
          <w:rFonts w:ascii="Times New Roman" w:hAnsi="Times New Roman" w:cs="Times New Roman"/>
          <w:b/>
          <w:sz w:val="28"/>
        </w:rPr>
        <w:t xml:space="preserve">2 </w:t>
      </w:r>
      <w:bookmarkStart w:id="0" w:name="_GoBack"/>
      <w:bookmarkEnd w:id="0"/>
      <w:r w:rsidR="00256945">
        <w:rPr>
          <w:rFonts w:ascii="Times New Roman" w:hAnsi="Times New Roman" w:cs="Times New Roman"/>
          <w:b/>
          <w:sz w:val="28"/>
        </w:rPr>
        <w:t>000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192E" w:rsidTr="009C192E">
        <w:tc>
          <w:tcPr>
            <w:tcW w:w="4785" w:type="dxa"/>
          </w:tcPr>
          <w:p w:rsidR="009C192E" w:rsidRDefault="009C192E" w:rsidP="00504D08">
            <w:pPr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Источник финансирования</w:t>
            </w:r>
          </w:p>
        </w:tc>
        <w:tc>
          <w:tcPr>
            <w:tcW w:w="4786" w:type="dxa"/>
          </w:tcPr>
          <w:p w:rsidR="009C192E" w:rsidRDefault="009C192E" w:rsidP="00504D08">
            <w:pPr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Объем финансирования</w:t>
            </w:r>
          </w:p>
        </w:tc>
      </w:tr>
      <w:tr w:rsidR="009C192E" w:rsidTr="009C192E">
        <w:tc>
          <w:tcPr>
            <w:tcW w:w="4785" w:type="dxa"/>
          </w:tcPr>
          <w:p w:rsidR="009C192E" w:rsidRDefault="009C192E" w:rsidP="00504D08">
            <w:pPr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Средства донора</w:t>
            </w:r>
          </w:p>
        </w:tc>
        <w:tc>
          <w:tcPr>
            <w:tcW w:w="4786" w:type="dxa"/>
          </w:tcPr>
          <w:p w:rsidR="009C192E" w:rsidRDefault="00B57413" w:rsidP="00504D08">
            <w:pPr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40</w:t>
            </w:r>
            <w:r w:rsidR="00256945">
              <w:rPr>
                <w:rFonts w:ascii="Times New Roman" w:hAnsi="Times New Roman" w:cs="Times New Roman"/>
                <w:bCs/>
                <w:sz w:val="28"/>
              </w:rPr>
              <w:t xml:space="preserve"> 000</w:t>
            </w:r>
          </w:p>
        </w:tc>
      </w:tr>
      <w:tr w:rsidR="009C192E" w:rsidTr="009C192E">
        <w:tc>
          <w:tcPr>
            <w:tcW w:w="4785" w:type="dxa"/>
          </w:tcPr>
          <w:p w:rsidR="009C192E" w:rsidRDefault="009C192E" w:rsidP="00504D08">
            <w:pPr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Софинансирование</w:t>
            </w:r>
          </w:p>
        </w:tc>
        <w:tc>
          <w:tcPr>
            <w:tcW w:w="4786" w:type="dxa"/>
          </w:tcPr>
          <w:p w:rsidR="009C192E" w:rsidRDefault="00256945" w:rsidP="00504D08">
            <w:pPr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2 000</w:t>
            </w:r>
          </w:p>
        </w:tc>
      </w:tr>
    </w:tbl>
    <w:p w:rsidR="009C192E" w:rsidRDefault="009C192E" w:rsidP="00504D08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C192E">
        <w:rPr>
          <w:rFonts w:ascii="Times New Roman" w:hAnsi="Times New Roman" w:cs="Times New Roman"/>
          <w:b/>
          <w:sz w:val="28"/>
        </w:rPr>
        <w:t>11. Ожидаемые результаты:</w:t>
      </w:r>
      <w:r>
        <w:rPr>
          <w:rFonts w:ascii="Times New Roman" w:hAnsi="Times New Roman" w:cs="Times New Roman"/>
          <w:bCs/>
          <w:sz w:val="28"/>
        </w:rPr>
        <w:t xml:space="preserve"> В УЗ «Городокская ЦРБ» будут созданы условия для проведения качественных оперативных вмешательств широкого спектра методом малоинвазивных методик для оказания доступной квалифицированной качественной медицинской помощи населению Городокского района и иным гражданам.</w:t>
      </w:r>
    </w:p>
    <w:p w:rsidR="007E7954" w:rsidRPr="00570F20" w:rsidRDefault="00A42FDB" w:rsidP="00AB7F8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После внедрения методик малоинвазивного оперативного вмешательства планируется снижение уровня смертности, инвалидности, сокращение реабилитационного периода в постоперационном периоде, увеличение продолжительности жизни населения района и иных граждан в долгосрочной перспективе, и, как следствие, улучшение демографических показателей </w:t>
      </w:r>
      <w:r w:rsidR="00B6501C">
        <w:rPr>
          <w:rFonts w:ascii="Times New Roman" w:hAnsi="Times New Roman" w:cs="Times New Roman"/>
          <w:bCs/>
          <w:sz w:val="28"/>
        </w:rPr>
        <w:t>региона и республики в целом</w:t>
      </w:r>
      <w:r>
        <w:rPr>
          <w:rFonts w:ascii="Times New Roman" w:hAnsi="Times New Roman" w:cs="Times New Roman"/>
          <w:bCs/>
          <w:sz w:val="28"/>
        </w:rPr>
        <w:t>.</w:t>
      </w:r>
    </w:p>
    <w:sectPr w:rsidR="007E7954" w:rsidRPr="0057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F82"/>
    <w:rsid w:val="000B4ACF"/>
    <w:rsid w:val="00166514"/>
    <w:rsid w:val="00196470"/>
    <w:rsid w:val="00211F63"/>
    <w:rsid w:val="00256945"/>
    <w:rsid w:val="002637FC"/>
    <w:rsid w:val="0031156F"/>
    <w:rsid w:val="003817B8"/>
    <w:rsid w:val="004D133D"/>
    <w:rsid w:val="004E635A"/>
    <w:rsid w:val="00504D08"/>
    <w:rsid w:val="005517CD"/>
    <w:rsid w:val="00570F20"/>
    <w:rsid w:val="006007A7"/>
    <w:rsid w:val="00600B00"/>
    <w:rsid w:val="006069CD"/>
    <w:rsid w:val="00624D76"/>
    <w:rsid w:val="00732F50"/>
    <w:rsid w:val="007E7954"/>
    <w:rsid w:val="008B6EA0"/>
    <w:rsid w:val="008D1B5A"/>
    <w:rsid w:val="009C192E"/>
    <w:rsid w:val="00A20BD6"/>
    <w:rsid w:val="00A42FDB"/>
    <w:rsid w:val="00A6623C"/>
    <w:rsid w:val="00AB7F82"/>
    <w:rsid w:val="00B2218A"/>
    <w:rsid w:val="00B43237"/>
    <w:rsid w:val="00B57413"/>
    <w:rsid w:val="00B6501C"/>
    <w:rsid w:val="00C25D5E"/>
    <w:rsid w:val="00CE35B6"/>
    <w:rsid w:val="00D90573"/>
    <w:rsid w:val="00DB5EA4"/>
    <w:rsid w:val="00ED2FE6"/>
    <w:rsid w:val="00F479F8"/>
    <w:rsid w:val="00F63F1F"/>
    <w:rsid w:val="00FB522F"/>
    <w:rsid w:val="00FC3DDA"/>
    <w:rsid w:val="00FE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DA60"/>
  <w15:docId w15:val="{C5087F8F-9D42-4DC9-AC5D-A7D41CB9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F20"/>
    <w:rPr>
      <w:color w:val="0000FF" w:themeColor="hyperlink"/>
      <w:u w:val="single"/>
    </w:rPr>
  </w:style>
  <w:style w:type="table" w:styleId="a4">
    <w:name w:val="Table Grid"/>
    <w:basedOn w:val="a1"/>
    <w:uiPriority w:val="59"/>
    <w:unhideWhenUsed/>
    <w:rsid w:val="00263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odok_tmo@vitebs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2023-06-02T06:01:00Z</cp:lastPrinted>
  <dcterms:created xsi:type="dcterms:W3CDTF">2019-09-18T05:19:00Z</dcterms:created>
  <dcterms:modified xsi:type="dcterms:W3CDTF">2024-04-05T07:41:00Z</dcterms:modified>
</cp:coreProperties>
</file>